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0B" w:rsidRDefault="00BA6667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21E0B" w:rsidRDefault="00BA6667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321E0B" w:rsidRDefault="00321E0B">
      <w:pPr>
        <w:pStyle w:val="af8"/>
        <w:jc w:val="center"/>
      </w:pPr>
    </w:p>
    <w:tbl>
      <w:tblPr>
        <w:tblStyle w:val="ae"/>
        <w:tblpPr w:leftFromText="180" w:rightFromText="180" w:vertAnchor="text" w:tblpY="1"/>
        <w:tblOverlap w:val="never"/>
        <w:tblW w:w="5003" w:type="pct"/>
        <w:tblLayout w:type="fixed"/>
        <w:tblLook w:val="04A0" w:firstRow="1" w:lastRow="0" w:firstColumn="1" w:lastColumn="0" w:noHBand="0" w:noVBand="1"/>
      </w:tblPr>
      <w:tblGrid>
        <w:gridCol w:w="568"/>
        <w:gridCol w:w="711"/>
        <w:gridCol w:w="3828"/>
        <w:gridCol w:w="709"/>
        <w:gridCol w:w="1559"/>
        <w:gridCol w:w="567"/>
        <w:gridCol w:w="1844"/>
        <w:gridCol w:w="709"/>
        <w:gridCol w:w="4084"/>
      </w:tblGrid>
      <w:tr w:rsidR="00321E0B" w:rsidTr="008D0766">
        <w:trPr>
          <w:trHeight w:val="520"/>
        </w:trPr>
        <w:tc>
          <w:tcPr>
            <w:tcW w:w="567" w:type="dxa"/>
            <w:vMerge w:val="restart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03" w:type="dxa"/>
            <w:gridSpan w:val="8"/>
            <w:vAlign w:val="center"/>
          </w:tcPr>
          <w:p w:rsidR="00321E0B" w:rsidRDefault="00BA6667" w:rsidP="00797492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321E0B" w:rsidTr="008D0766">
        <w:tc>
          <w:tcPr>
            <w:tcW w:w="567" w:type="dxa"/>
            <w:vMerge/>
            <w:vAlign w:val="center"/>
          </w:tcPr>
          <w:p w:rsidR="00321E0B" w:rsidRDefault="00321E0B" w:rsidP="00797492"/>
        </w:tc>
        <w:tc>
          <w:tcPr>
            <w:tcW w:w="710" w:type="dxa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3" w:type="dxa"/>
            <w:gridSpan w:val="3"/>
          </w:tcPr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321E0B" w:rsidRDefault="00BA6667" w:rsidP="007974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33" w:type="dxa"/>
            <w:gridSpan w:val="3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321E0B" w:rsidRDefault="00321E0B" w:rsidP="00797492">
            <w:pPr>
              <w:pStyle w:val="af8"/>
              <w:rPr>
                <w:rFonts w:ascii="Times New Roman" w:hAnsi="Times New Roman" w:cs="Times New Roman"/>
              </w:rPr>
            </w:pPr>
          </w:p>
          <w:p w:rsidR="00321E0B" w:rsidRDefault="00321E0B" w:rsidP="00797492">
            <w:pPr>
              <w:pStyle w:val="af8"/>
              <w:rPr>
                <w:rFonts w:ascii="Times New Roman" w:hAnsi="Times New Roman" w:cs="Times New Roman"/>
              </w:rPr>
            </w:pPr>
          </w:p>
          <w:p w:rsidR="00321E0B" w:rsidRDefault="00321E0B" w:rsidP="0079749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21E0B" w:rsidTr="008D0766">
        <w:trPr>
          <w:trHeight w:val="534"/>
        </w:trPr>
        <w:tc>
          <w:tcPr>
            <w:tcW w:w="567" w:type="dxa"/>
            <w:vMerge/>
          </w:tcPr>
          <w:p w:rsidR="00321E0B" w:rsidRDefault="00321E0B" w:rsidP="00797492"/>
        </w:tc>
        <w:tc>
          <w:tcPr>
            <w:tcW w:w="6803" w:type="dxa"/>
            <w:gridSpan w:val="4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79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="0079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Ульт-Ягун</w:t>
            </w:r>
            <w:proofErr w:type="spellEnd"/>
          </w:p>
        </w:tc>
        <w:tc>
          <w:tcPr>
            <w:tcW w:w="7200" w:type="dxa"/>
            <w:gridSpan w:val="4"/>
          </w:tcPr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контроль на автомобильном</w:t>
            </w:r>
          </w:p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транспорте, городском наземном</w:t>
            </w:r>
          </w:p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электрическом транспорте и</w:t>
            </w:r>
          </w:p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в дорожном хозяйстве в границах</w:t>
            </w:r>
          </w:p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Ульт-Ягун</w:t>
            </w:r>
            <w:proofErr w:type="spellEnd"/>
          </w:p>
          <w:p w:rsidR="00321E0B" w:rsidRDefault="00321E0B" w:rsidP="007974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1E0B" w:rsidTr="008D0766">
        <w:trPr>
          <w:trHeight w:val="449"/>
        </w:trPr>
        <w:tc>
          <w:tcPr>
            <w:tcW w:w="567" w:type="dxa"/>
            <w:vMerge/>
          </w:tcPr>
          <w:p w:rsidR="00321E0B" w:rsidRDefault="00321E0B" w:rsidP="00797492"/>
        </w:tc>
        <w:tc>
          <w:tcPr>
            <w:tcW w:w="710" w:type="dxa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93" w:type="dxa"/>
            <w:gridSpan w:val="7"/>
            <w:vAlign w:val="center"/>
          </w:tcPr>
          <w:p w:rsidR="00321E0B" w:rsidRDefault="00BA6667" w:rsidP="0079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Наименование индикатора риска нарушения обязательных требований</w:t>
            </w:r>
          </w:p>
        </w:tc>
      </w:tr>
      <w:tr w:rsidR="00321E0B" w:rsidTr="008D0766">
        <w:trPr>
          <w:trHeight w:val="1067"/>
        </w:trPr>
        <w:tc>
          <w:tcPr>
            <w:tcW w:w="567" w:type="dxa"/>
            <w:vMerge/>
          </w:tcPr>
          <w:p w:rsidR="00321E0B" w:rsidRDefault="00321E0B" w:rsidP="00797492"/>
        </w:tc>
        <w:tc>
          <w:tcPr>
            <w:tcW w:w="14003" w:type="dxa"/>
            <w:gridSpan w:val="8"/>
          </w:tcPr>
          <w:p w:rsidR="00210925" w:rsidRDefault="00210925" w:rsidP="00210925">
            <w:pPr>
              <w:pStyle w:val="formattext"/>
              <w:ind w:firstLine="480"/>
            </w:pPr>
            <w: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  <w:p w:rsidR="00321E0B" w:rsidRDefault="00321E0B" w:rsidP="00797492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1E0B" w:rsidTr="008D0766">
        <w:trPr>
          <w:trHeight w:val="415"/>
        </w:trPr>
        <w:tc>
          <w:tcPr>
            <w:tcW w:w="567" w:type="dxa"/>
            <w:vMerge w:val="restart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03" w:type="dxa"/>
            <w:gridSpan w:val="8"/>
            <w:vAlign w:val="center"/>
          </w:tcPr>
          <w:p w:rsidR="00321E0B" w:rsidRDefault="00BA6667" w:rsidP="00797492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321E0B" w:rsidTr="008D0766">
        <w:tc>
          <w:tcPr>
            <w:tcW w:w="567" w:type="dxa"/>
            <w:vMerge/>
          </w:tcPr>
          <w:p w:rsidR="00321E0B" w:rsidRDefault="00321E0B" w:rsidP="00797492"/>
        </w:tc>
        <w:tc>
          <w:tcPr>
            <w:tcW w:w="710" w:type="dxa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26" w:type="dxa"/>
            <w:vAlign w:val="center"/>
          </w:tcPr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8" w:type="dxa"/>
            <w:gridSpan w:val="3"/>
            <w:vAlign w:val="center"/>
          </w:tcPr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81" w:type="dxa"/>
            <w:vAlign w:val="center"/>
          </w:tcPr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E84292" w:rsidTr="008D0766">
        <w:trPr>
          <w:trHeight w:val="1798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  <w:vAlign w:val="center"/>
          </w:tcPr>
          <w:p w:rsidR="00E84292" w:rsidRDefault="00A66784" w:rsidP="00E84292">
            <w:pPr>
              <w:pStyle w:val="1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7" w:tooltip="garantF1://71748756.0" w:history="1">
              <w:r w:rsidR="00E84292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29.12.2017 № 443-ФЗ</w:t>
              </w:r>
              <w:r w:rsidR="00E84292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br/>
                <w:t>"Об организации дорожного движения в Российской Федерации и о внесении изменений в отдельные законодательные акты Российской Федерации"</w:t>
              </w:r>
            </w:hyperlink>
          </w:p>
          <w:p w:rsidR="00E84292" w:rsidRDefault="00A66784" w:rsidP="00E84292">
            <w:pPr>
              <w:rPr>
                <w:rFonts w:ascii="Times New Roman" w:hAnsi="Times New Roman" w:cs="Times New Roman"/>
              </w:rPr>
            </w:pPr>
            <w:hyperlink r:id="rId8" w:tooltip="garantF1://12057004.0" w:history="1">
              <w:r w:rsidR="00E84292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08.11.2007 № 257-ФЗ</w:t>
              </w:r>
              <w:r w:rsidR="00E84292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br/>
        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4677" w:type="dxa"/>
            <w:gridSpan w:val="4"/>
          </w:tcPr>
          <w:p w:rsidR="00E84292" w:rsidRDefault="00E84292" w:rsidP="00E84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часть 3 статьи 11 главы 3 </w:t>
            </w:r>
          </w:p>
          <w:p w:rsidR="00E84292" w:rsidRDefault="00E84292" w:rsidP="00E84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часть 2 главы 5 статьи 29</w:t>
            </w:r>
          </w:p>
        </w:tc>
        <w:tc>
          <w:tcPr>
            <w:tcW w:w="4790" w:type="dxa"/>
            <w:gridSpan w:val="2"/>
          </w:tcPr>
          <w:p w:rsidR="00E84292" w:rsidRDefault="00E84292" w:rsidP="00E84292">
            <w:pPr>
              <w:rPr>
                <w:color w:val="000000" w:themeColor="text1"/>
              </w:rPr>
            </w:pPr>
          </w:p>
        </w:tc>
      </w:tr>
      <w:tr w:rsidR="00E84292" w:rsidTr="008D0766">
        <w:trPr>
          <w:trHeight w:val="567"/>
        </w:trPr>
        <w:tc>
          <w:tcPr>
            <w:tcW w:w="567" w:type="dxa"/>
            <w:vMerge w:val="restart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003" w:type="dxa"/>
            <w:gridSpan w:val="8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E84292" w:rsidTr="008D0766">
        <w:trPr>
          <w:trHeight w:val="1117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6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68" w:type="dxa"/>
            <w:gridSpan w:val="3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81" w:type="dxa"/>
          </w:tcPr>
          <w:p w:rsidR="00E84292" w:rsidRDefault="00E84292" w:rsidP="00E84292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E84292" w:rsidTr="008D0766">
        <w:trPr>
          <w:trHeight w:val="1528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  <w:vMerge w:val="restart"/>
          </w:tcPr>
          <w:p w:rsidR="00E84292" w:rsidRPr="00DE4152" w:rsidRDefault="00E84292" w:rsidP="00E84292">
            <w:pPr>
              <w:numPr>
                <w:ilvl w:val="0"/>
                <w:numId w:val="1"/>
              </w:numPr>
              <w:spacing w:after="12" w:line="249" w:lineRule="auto"/>
              <w:ind w:firstLine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      </w:r>
          </w:p>
          <w:p w:rsidR="00E84292" w:rsidRPr="00DE4152" w:rsidRDefault="00E84292" w:rsidP="00E84292">
            <w:pPr>
              <w:numPr>
                <w:ilvl w:val="0"/>
                <w:numId w:val="1"/>
              </w:numPr>
              <w:spacing w:after="12" w:line="249" w:lineRule="auto"/>
              <w:ind w:firstLine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E84292" w:rsidRDefault="00E84292" w:rsidP="00E842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</w:t>
            </w:r>
          </w:p>
        </w:tc>
        <w:tc>
          <w:tcPr>
            <w:tcW w:w="4677" w:type="dxa"/>
            <w:gridSpan w:val="4"/>
            <w:vAlign w:val="center"/>
          </w:tcPr>
          <w:p w:rsidR="00E84292" w:rsidRDefault="00E84292" w:rsidP="00E8429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90" w:type="dxa"/>
            <w:gridSpan w:val="2"/>
          </w:tcPr>
          <w:p w:rsidR="00E84292" w:rsidRDefault="00E84292" w:rsidP="00E84292"/>
        </w:tc>
      </w:tr>
      <w:tr w:rsidR="00E84292" w:rsidTr="008D0766">
        <w:trPr>
          <w:trHeight w:val="1275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  <w:vMerge/>
          </w:tcPr>
          <w:p w:rsidR="00E84292" w:rsidRDefault="00E84292" w:rsidP="00E84292"/>
        </w:tc>
        <w:tc>
          <w:tcPr>
            <w:tcW w:w="4677" w:type="dxa"/>
            <w:gridSpan w:val="4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  <w:p w:rsidR="00E84292" w:rsidRDefault="00E84292" w:rsidP="00E84292"/>
        </w:tc>
        <w:tc>
          <w:tcPr>
            <w:tcW w:w="4790" w:type="dxa"/>
            <w:gridSpan w:val="2"/>
          </w:tcPr>
          <w:p w:rsidR="00E84292" w:rsidRDefault="00E84292" w:rsidP="00E84292"/>
        </w:tc>
      </w:tr>
      <w:tr w:rsidR="00E84292" w:rsidTr="008D0766">
        <w:trPr>
          <w:trHeight w:val="3612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  <w:vMerge/>
          </w:tcPr>
          <w:p w:rsidR="00E84292" w:rsidRDefault="00E84292" w:rsidP="00E84292"/>
        </w:tc>
        <w:tc>
          <w:tcPr>
            <w:tcW w:w="4677" w:type="dxa"/>
            <w:gridSpan w:val="4"/>
            <w:vAlign w:val="center"/>
          </w:tcPr>
          <w:p w:rsidR="00E84292" w:rsidRDefault="00E84292" w:rsidP="00E84292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4790" w:type="dxa"/>
            <w:gridSpan w:val="2"/>
          </w:tcPr>
          <w:p w:rsidR="00E84292" w:rsidRDefault="00E84292" w:rsidP="00E84292"/>
        </w:tc>
      </w:tr>
      <w:tr w:rsidR="00E84292" w:rsidTr="008D0766">
        <w:trPr>
          <w:trHeight w:val="613"/>
        </w:trPr>
        <w:tc>
          <w:tcPr>
            <w:tcW w:w="567" w:type="dxa"/>
            <w:vMerge w:val="restart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003" w:type="dxa"/>
            <w:gridSpan w:val="8"/>
            <w:vAlign w:val="center"/>
          </w:tcPr>
          <w:p w:rsidR="00E84292" w:rsidRDefault="00E84292" w:rsidP="00E84292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84292" w:rsidTr="008D0766">
        <w:trPr>
          <w:trHeight w:val="415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93" w:type="dxa"/>
            <w:gridSpan w:val="7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E84292" w:rsidTr="008D0766">
        <w:trPr>
          <w:trHeight w:val="425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14003" w:type="dxa"/>
            <w:gridSpan w:val="8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84292" w:rsidTr="008D0766">
        <w:trPr>
          <w:trHeight w:val="456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93" w:type="dxa"/>
            <w:gridSpan w:val="7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E84292" w:rsidTr="008D0766">
        <w:trPr>
          <w:trHeight w:val="253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14003" w:type="dxa"/>
            <w:gridSpan w:val="8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en-US"/>
              </w:rPr>
              <w:t>I = Х ≥ 2</w:t>
            </w:r>
          </w:p>
        </w:tc>
      </w:tr>
      <w:tr w:rsidR="00E84292" w:rsidTr="008D0766">
        <w:trPr>
          <w:trHeight w:val="497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93" w:type="dxa"/>
            <w:gridSpan w:val="7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E84292" w:rsidTr="008D0766">
        <w:trPr>
          <w:trHeight w:val="253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826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3968" w:type="dxa"/>
            <w:gridSpan w:val="3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81" w:type="dxa"/>
          </w:tcPr>
          <w:p w:rsidR="00E84292" w:rsidRDefault="00E84292" w:rsidP="00E84292">
            <w:pPr>
              <w:pStyle w:val="af8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Сведения, полученные в порядке межведомственного информационного взаимодействия или в результате анализа открытых данных сайта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Госавтоинспекции Ханты-Мансийского автономного округа - Югры</w:t>
            </w:r>
          </w:p>
        </w:tc>
      </w:tr>
      <w:tr w:rsidR="00E84292" w:rsidTr="008D0766">
        <w:trPr>
          <w:trHeight w:val="701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en-US"/>
              </w:rPr>
              <w:t>Р</w:t>
            </w:r>
          </w:p>
          <w:p w:rsidR="00E84292" w:rsidRDefault="00E84292" w:rsidP="00E84292"/>
        </w:tc>
        <w:tc>
          <w:tcPr>
            <w:tcW w:w="4677" w:type="dxa"/>
            <w:gridSpan w:val="4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790" w:type="dxa"/>
            <w:gridSpan w:val="2"/>
            <w:vMerge w:val="restart"/>
          </w:tcPr>
          <w:p w:rsidR="00E84292" w:rsidRDefault="00E84292" w:rsidP="00E84292"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</w:t>
            </w:r>
          </w:p>
        </w:tc>
      </w:tr>
      <w:tr w:rsidR="00E84292" w:rsidTr="008D0766">
        <w:trPr>
          <w:trHeight w:val="557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Х </w:t>
            </w:r>
          </w:p>
        </w:tc>
        <w:tc>
          <w:tcPr>
            <w:tcW w:w="4677" w:type="dxa"/>
            <w:gridSpan w:val="4"/>
          </w:tcPr>
          <w:p w:rsidR="00E84292" w:rsidRDefault="00E84292" w:rsidP="00E8429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 xml:space="preserve">Количество поступления сведений о случаях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дорожно-транспортных происшествий (2 и более)</w:t>
            </w:r>
          </w:p>
        </w:tc>
        <w:tc>
          <w:tcPr>
            <w:tcW w:w="4790" w:type="dxa"/>
            <w:gridSpan w:val="2"/>
            <w:vMerge/>
          </w:tcPr>
          <w:p w:rsidR="00E84292" w:rsidRDefault="00E84292" w:rsidP="00E84292"/>
        </w:tc>
      </w:tr>
      <w:tr w:rsidR="00E84292" w:rsidTr="008D0766">
        <w:trPr>
          <w:trHeight w:val="1236"/>
        </w:trPr>
        <w:tc>
          <w:tcPr>
            <w:tcW w:w="567" w:type="dxa"/>
            <w:vMerge w:val="restart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5</w:t>
            </w:r>
          </w:p>
        </w:tc>
        <w:tc>
          <w:tcPr>
            <w:tcW w:w="14003" w:type="dxa"/>
            <w:gridSpan w:val="8"/>
            <w:vAlign w:val="center"/>
          </w:tcPr>
          <w:p w:rsidR="00E84292" w:rsidRDefault="00E84292" w:rsidP="00E84292">
            <w:pPr>
              <w:pStyle w:val="af8"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br/>
              <w:t>о проведении контрольного мероприятия</w:t>
            </w:r>
          </w:p>
        </w:tc>
      </w:tr>
      <w:tr w:rsidR="00E84292" w:rsidTr="008D0766">
        <w:trPr>
          <w:trHeight w:val="1044"/>
        </w:trPr>
        <w:tc>
          <w:tcPr>
            <w:tcW w:w="567" w:type="dxa"/>
            <w:vMerge/>
            <w:vAlign w:val="center"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  <w:p w:rsidR="00E84292" w:rsidRDefault="00E84292" w:rsidP="00E84292">
            <w:pPr>
              <w:pStyle w:val="af8"/>
              <w:jc w:val="center"/>
            </w:pPr>
          </w:p>
          <w:p w:rsidR="00E84292" w:rsidRDefault="00E84292" w:rsidP="00E84292">
            <w:pPr>
              <w:pStyle w:val="af8"/>
              <w:jc w:val="center"/>
            </w:pPr>
          </w:p>
        </w:tc>
        <w:tc>
          <w:tcPr>
            <w:tcW w:w="4790" w:type="dxa"/>
            <w:gridSpan w:val="2"/>
          </w:tcPr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ЕГРИП</w:t>
            </w:r>
          </w:p>
        </w:tc>
      </w:tr>
      <w:tr w:rsidR="00E84292" w:rsidTr="008D0766">
        <w:trPr>
          <w:trHeight w:val="835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  <w:p w:rsidR="00E84292" w:rsidRDefault="00E84292" w:rsidP="00E84292">
            <w:pPr>
              <w:pStyle w:val="af8"/>
              <w:jc w:val="center"/>
            </w:pPr>
          </w:p>
        </w:tc>
        <w:tc>
          <w:tcPr>
            <w:tcW w:w="4790" w:type="dxa"/>
            <w:gridSpan w:val="2"/>
          </w:tcPr>
          <w:p w:rsidR="00E84292" w:rsidRDefault="00E84292" w:rsidP="00E84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Материалы, поступившие в порядке </w:t>
            </w:r>
            <w:r>
              <w:rPr>
                <w:rFonts w:ascii="Times New Roman" w:hAnsi="Times New Roman" w:cs="Times New Roman"/>
              </w:rPr>
              <w:t xml:space="preserve">межведомственного взаимодействия из 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Сургутскому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району;</w:t>
            </w:r>
            <w:r>
              <w:rPr>
                <w:rFonts w:ascii="Times New Roman" w:eastAsia="Times New Roman" w:hAnsi="Times New Roman" w:cs="Times New Roman"/>
              </w:rPr>
              <w:t xml:space="preserve"> акт обследования дорожных условий в месте совершения дорожно-транспортного происшествия</w:t>
            </w:r>
          </w:p>
        </w:tc>
      </w:tr>
      <w:tr w:rsidR="00E84292" w:rsidTr="008D0766">
        <w:trPr>
          <w:trHeight w:val="1276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</w:t>
            </w:r>
            <w:r w:rsidR="00E8373A">
              <w:rPr>
                <w:rFonts w:ascii="Times New Roman" w:hAnsi="Times New Roman" w:cs="Times New Roman"/>
              </w:rPr>
              <w:t xml:space="preserve">ждающие проведение контрольных </w:t>
            </w:r>
            <w:r>
              <w:rPr>
                <w:rFonts w:ascii="Times New Roman" w:hAnsi="Times New Roman" w:cs="Times New Roman"/>
              </w:rPr>
              <w:t>мероприятий без</w:t>
            </w: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  <w:p w:rsidR="00E84292" w:rsidRDefault="00E84292" w:rsidP="00E84292">
            <w:pPr>
              <w:pStyle w:val="af8"/>
              <w:jc w:val="center"/>
            </w:pPr>
          </w:p>
        </w:tc>
        <w:tc>
          <w:tcPr>
            <w:tcW w:w="4790" w:type="dxa"/>
            <w:gridSpan w:val="2"/>
          </w:tcPr>
          <w:p w:rsidR="00E84292" w:rsidRDefault="00E84292" w:rsidP="00E84292">
            <w:pPr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Не проводились </w:t>
            </w:r>
          </w:p>
        </w:tc>
      </w:tr>
      <w:tr w:rsidR="00E84292" w:rsidTr="008D0766">
        <w:trPr>
          <w:trHeight w:val="84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E84292" w:rsidRDefault="00E84292" w:rsidP="00E84292"/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3" w:type="dxa"/>
            <w:gridSpan w:val="5"/>
            <w:tcBorders>
              <w:bottom w:val="single" w:sz="4" w:space="0" w:color="000000"/>
            </w:tcBorders>
            <w:vAlign w:val="center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gridSpan w:val="2"/>
            <w:tcBorders>
              <w:bottom w:val="single" w:sz="4" w:space="0" w:color="000000"/>
            </w:tcBorders>
          </w:tcPr>
          <w:p w:rsidR="00E84292" w:rsidRDefault="00E84292" w:rsidP="00E84292">
            <w:pPr>
              <w:rPr>
                <w:rFonts w:ascii="Times New Roman" w:hAnsi="Times New Roman" w:cs="Times New Roman"/>
              </w:rPr>
            </w:pPr>
          </w:p>
          <w:p w:rsidR="00E84292" w:rsidRDefault="00E84292" w:rsidP="00E842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Отсутствуют</w:t>
            </w:r>
          </w:p>
        </w:tc>
      </w:tr>
      <w:tr w:rsidR="00E84292" w:rsidTr="008D0766">
        <w:trPr>
          <w:trHeight w:val="567"/>
        </w:trPr>
        <w:tc>
          <w:tcPr>
            <w:tcW w:w="567" w:type="dxa"/>
            <w:vMerge w:val="restart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4003" w:type="dxa"/>
            <w:gridSpan w:val="8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E84292" w:rsidTr="008D0766">
        <w:trPr>
          <w:trHeight w:val="802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90" w:type="dxa"/>
            <w:gridSpan w:val="2"/>
            <w:vAlign w:val="center"/>
          </w:tcPr>
          <w:p w:rsidR="00E84292" w:rsidRDefault="00E84292" w:rsidP="00E8429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Инспекционный визит, рейдовый осмотр,</w:t>
            </w:r>
          </w:p>
          <w:p w:rsidR="00E84292" w:rsidRDefault="00E84292" w:rsidP="00E8429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undefine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документарная проверка, </w:t>
            </w:r>
            <w:bookmarkEnd w:id="1"/>
            <w:r>
              <w:rPr>
                <w:rFonts w:ascii="Times New Roman" w:eastAsia="Times New Roman" w:hAnsi="Times New Roman" w:cs="Times New Roman"/>
                <w:lang w:eastAsia="ru-RU"/>
              </w:rPr>
              <w:t>выездная проверка, наблюдение за соблюдением обязательных требований, выездное обследование</w:t>
            </w:r>
          </w:p>
          <w:p w:rsidR="00E84292" w:rsidRDefault="00E84292" w:rsidP="00E84292"/>
        </w:tc>
      </w:tr>
      <w:tr w:rsidR="00E84292" w:rsidTr="008D0766">
        <w:trPr>
          <w:trHeight w:val="879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90" w:type="dxa"/>
            <w:gridSpan w:val="2"/>
            <w:vAlign w:val="center"/>
          </w:tcPr>
          <w:p w:rsidR="00E84292" w:rsidRDefault="00E84292" w:rsidP="00E84292">
            <w:pPr>
              <w:pStyle w:val="af8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Да, за исключением документарной проверки и контрольных мероприятий без взаимодействия </w:t>
            </w:r>
          </w:p>
        </w:tc>
      </w:tr>
      <w:tr w:rsidR="00E84292" w:rsidTr="008D0766">
        <w:trPr>
          <w:trHeight w:val="11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4292" w:rsidRDefault="00E84292" w:rsidP="00E84292"/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3" w:type="dxa"/>
            <w:gridSpan w:val="5"/>
            <w:tcBorders>
              <w:bottom w:val="single" w:sz="4" w:space="0" w:color="auto"/>
            </w:tcBorders>
          </w:tcPr>
          <w:p w:rsidR="00E84292" w:rsidRDefault="00E84292" w:rsidP="00E84292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E84292" w:rsidRDefault="00E84292" w:rsidP="00E84292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90" w:type="dxa"/>
            <w:gridSpan w:val="2"/>
            <w:tcBorders>
              <w:bottom w:val="single" w:sz="4" w:space="0" w:color="auto"/>
            </w:tcBorders>
            <w:vAlign w:val="center"/>
          </w:tcPr>
          <w:p w:rsidR="00E84292" w:rsidRDefault="00E84292" w:rsidP="00E84292">
            <w:r>
              <w:rPr>
                <w:rFonts w:ascii="Times New Roman" w:eastAsia="Times New Roman" w:hAnsi="Times New Roman" w:cs="Times New Roman"/>
              </w:rPr>
              <w:t>Возможность не предусмотрена</w:t>
            </w:r>
          </w:p>
        </w:tc>
      </w:tr>
      <w:tr w:rsidR="00E8373A" w:rsidTr="008D0766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73A" w:rsidRDefault="00E8373A" w:rsidP="00E84292"/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73A" w:rsidRDefault="00E8373A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73A" w:rsidRDefault="00E8373A" w:rsidP="00E8429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73A" w:rsidRDefault="00E8373A" w:rsidP="00E8373A">
            <w:pPr>
              <w:pStyle w:val="af8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Паспорт подготовлен:</w:t>
            </w:r>
          </w:p>
          <w:p w:rsidR="00E8373A" w:rsidRDefault="00E8373A" w:rsidP="00E8373A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Дзюбенко Д.А.</w:t>
            </w:r>
          </w:p>
          <w:p w:rsidR="00E8373A" w:rsidRDefault="00E8373A" w:rsidP="00E8373A">
            <w:pPr>
              <w:pStyle w:val="af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Тел.:8(3462) 550-312</w:t>
            </w:r>
          </w:p>
          <w:p w:rsidR="00E8373A" w:rsidRDefault="00E8373A" w:rsidP="00E8429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1E0B" w:rsidRDefault="00321E0B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21E0B" w:rsidRDefault="00321E0B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321E0B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784" w:rsidRDefault="00A66784">
      <w:pPr>
        <w:spacing w:after="0" w:line="240" w:lineRule="auto"/>
      </w:pPr>
      <w:r>
        <w:separator/>
      </w:r>
    </w:p>
  </w:endnote>
  <w:endnote w:type="continuationSeparator" w:id="0">
    <w:p w:rsidR="00A66784" w:rsidRDefault="00A6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CY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784" w:rsidRDefault="00A66784">
      <w:pPr>
        <w:spacing w:after="0" w:line="240" w:lineRule="auto"/>
      </w:pPr>
      <w:r>
        <w:separator/>
      </w:r>
    </w:p>
  </w:footnote>
  <w:footnote w:type="continuationSeparator" w:id="0">
    <w:p w:rsidR="00A66784" w:rsidRDefault="00A66784">
      <w:pPr>
        <w:spacing w:after="0" w:line="240" w:lineRule="auto"/>
      </w:pPr>
      <w:r>
        <w:continuationSeparator/>
      </w:r>
    </w:p>
  </w:footnote>
  <w:footnote w:id="1">
    <w:p w:rsidR="00321E0B" w:rsidRDefault="00BA666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321E0B" w:rsidRDefault="00BA666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1">
    <w:p w:rsidR="00E84292" w:rsidRDefault="00E84292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2">
    <w:p w:rsidR="00E84292" w:rsidRDefault="00E84292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3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4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5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6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  <w:p w:rsidR="00E84292" w:rsidRDefault="00E84292">
      <w:pPr>
        <w:pStyle w:val="af0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81CF7"/>
    <w:multiLevelType w:val="hybridMultilevel"/>
    <w:tmpl w:val="D390F2E6"/>
    <w:lvl w:ilvl="0" w:tplc="F3CC83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1070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CA7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680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EAA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0C5F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231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43C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CA6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0B"/>
    <w:rsid w:val="0005543F"/>
    <w:rsid w:val="00210925"/>
    <w:rsid w:val="00321E0B"/>
    <w:rsid w:val="004E1E16"/>
    <w:rsid w:val="00797492"/>
    <w:rsid w:val="007C1432"/>
    <w:rsid w:val="008D0766"/>
    <w:rsid w:val="008D3648"/>
    <w:rsid w:val="00A66784"/>
    <w:rsid w:val="00AD3E65"/>
    <w:rsid w:val="00BA6667"/>
    <w:rsid w:val="00CD72AF"/>
    <w:rsid w:val="00E8373A"/>
    <w:rsid w:val="00E84292"/>
    <w:rsid w:val="00EC046E"/>
    <w:rsid w:val="00F9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2D998-5166-43B9-A6B1-713F1F78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headertext">
    <w:name w:val="headertext"/>
    <w:basedOn w:val="a"/>
    <w:rsid w:val="0021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74875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User-54</cp:lastModifiedBy>
  <cp:revision>26</cp:revision>
  <dcterms:created xsi:type="dcterms:W3CDTF">2025-10-30T09:14:00Z</dcterms:created>
  <dcterms:modified xsi:type="dcterms:W3CDTF">2025-11-01T03:51:00Z</dcterms:modified>
</cp:coreProperties>
</file>