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firstLine="0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9385" cy="616428"/>
                      <wp:effectExtent l="0" t="0" r="0" b="0"/>
                      <wp:docPr id="1" name="_x0000_i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9385" cy="616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05pt;height:48.54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7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Сургутского</w:t>
            </w:r>
            <w:r>
              <w:rPr>
                <w:bCs/>
                <w:sz w:val="24"/>
                <w:szCs w:val="24"/>
              </w:rPr>
              <w:t xml:space="preserve"> муниципального</w:t>
            </w:r>
            <w:r>
              <w:rPr>
                <w:bCs/>
                <w:sz w:val="24"/>
                <w:szCs w:val="24"/>
              </w:rPr>
              <w:t xml:space="preserve"> района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87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Ханты-Мансийского автономного округа</w:t>
            </w:r>
            <w:r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 xml:space="preserve">Югры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ПОСТАНОВЛЕНИЕ</w:t>
            </w:r>
            <w:r>
              <w:rPr>
                <w:b/>
                <w:sz w:val="32"/>
                <w:szCs w:val="32"/>
              </w:rPr>
              <w:t xml:space="preserve">-проект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</w:t>
        <w:tab/>
        <w:tab/>
        <w:tab/>
      </w:r>
      <w:r>
        <w:rPr>
          <w:sz w:val="28"/>
          <w:szCs w:val="28"/>
        </w:rPr>
        <w:tab/>
        <w:tab/>
        <w:tab/>
        <w:tab/>
        <w:tab/>
        <w:tab/>
        <w:t xml:space="preserve">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Ульт-Ягун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9"/>
        <w:ind w:right="3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Порядка определения структуры и правил формирования реестрового номера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определение способа ведения реестра и об утверждении Порядка выдачи выписок из реестра муниципального имущества</w:t>
      </w:r>
      <w:r>
        <w:rPr>
          <w:sz w:val="28"/>
          <w:szCs w:val="28"/>
        </w:rPr>
        <w:t xml:space="preserve">, находящ</w:t>
      </w:r>
      <w:r>
        <w:rPr>
          <w:sz w:val="28"/>
          <w:szCs w:val="28"/>
        </w:rPr>
        <w:t xml:space="preserve">имс</w:t>
      </w:r>
      <w:r>
        <w:rPr>
          <w:sz w:val="28"/>
          <w:szCs w:val="28"/>
        </w:rPr>
        <w:t xml:space="preserve">я в муниципальной собственности сельского поселения Ульт-Ягун»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354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</w:t>
      </w:r>
      <w:r>
        <w:rPr>
          <w:sz w:val="28"/>
          <w:szCs w:val="28"/>
        </w:rPr>
        <w:t xml:space="preserve"> решением Совета депутатов сельского поселения Ульт-Ягун от 07.07.2016 № 114 «Об утверждении Порядка управления и распоряжения имуществом</w:t>
      </w:r>
      <w:r>
        <w:rPr>
          <w:sz w:val="28"/>
          <w:szCs w:val="28"/>
        </w:rPr>
        <w:t xml:space="preserve">, находящимся</w:t>
      </w:r>
      <w:r>
        <w:rPr>
          <w:sz w:val="28"/>
          <w:szCs w:val="28"/>
        </w:rPr>
        <w:t xml:space="preserve"> в муниципальной собственности сельского поселения Ульт-Ягун»,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частью 2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устава сельского поселения Ульт-Ягун: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определения структуры и правил формирования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реестрового номера муниципального имущества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</w:t>
      </w:r>
      <w:r>
        <w:rPr>
          <w:sz w:val="28"/>
          <w:szCs w:val="28"/>
        </w:rPr>
        <w:t xml:space="preserve">имся</w:t>
      </w:r>
      <w:r>
        <w:rPr>
          <w:sz w:val="28"/>
          <w:szCs w:val="28"/>
        </w:rPr>
        <w:t xml:space="preserve"> в муниципальной собственности сельского поселения Ульт-Ягун</w:t>
      </w:r>
      <w:r>
        <w:rPr>
          <w:sz w:val="28"/>
          <w:szCs w:val="28"/>
        </w:rPr>
        <w:t xml:space="preserve">, согласно Приложению № 1 к настоящему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  <w:t xml:space="preserve">2. В качестве способа ведения реестра муниципального имущества определить ведение реестра муниципального имущества на электронн</w:t>
      </w:r>
      <w:r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носител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Обеспечить хранение и обработку реестра муниципального имущества</w:t>
      </w:r>
      <w:r>
        <w:rPr>
          <w:sz w:val="28"/>
          <w:szCs w:val="28"/>
        </w:rPr>
        <w:t xml:space="preserve">, находящимся в муниципальной собственности сельского поселения Ульт-Ягун </w:t>
      </w:r>
      <w:r>
        <w:rPr>
          <w:sz w:val="28"/>
          <w:szCs w:val="28"/>
        </w:rPr>
        <w:t xml:space="preserve">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выдачи выписок из реестра муниципального имущества</w:t>
      </w:r>
      <w:r>
        <w:rPr>
          <w:sz w:val="28"/>
          <w:szCs w:val="28"/>
        </w:rPr>
        <w:t xml:space="preserve">, находящимся в муниципальной собственности сельского поселения Ульт-Ягун</w:t>
      </w:r>
      <w:r>
        <w:rPr>
          <w:sz w:val="28"/>
          <w:szCs w:val="28"/>
        </w:rPr>
        <w:t xml:space="preserve">, согласно Приложению № 2 к настоящему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Опубликовать настоящее постановление в сетевом издании Право Ульт-Ягун.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Настоящее постановление вступает в силу после официального опубликования.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выполнением постановления возложить на заместителя главы сельского поселения Ульт-Ягун.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</w:t>
      </w:r>
      <w:r>
        <w:rPr>
          <w:sz w:val="28"/>
          <w:szCs w:val="28"/>
        </w:rPr>
        <w:t xml:space="preserve">ьского поселения Ульт-Ягун </w:t>
        <w:tab/>
        <w:tab/>
        <w:tab/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М.В. Яковинов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right"/>
        <w:rPr>
          <w:lang w:val="ru-RU"/>
        </w:rPr>
      </w:pPr>
      <w:r/>
      <w:bookmarkStart w:id="0" w:name="_Hlk201570973"/>
      <w:r/>
      <w:bookmarkStart w:id="1" w:name="_Hlk201570256"/>
      <w:r>
        <w:rPr>
          <w:lang w:val="ru-RU"/>
        </w:rPr>
      </w:r>
      <w:r>
        <w:rPr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1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 xml:space="preserve">п</w:t>
      </w:r>
      <w:r>
        <w:rPr>
          <w:sz w:val="24"/>
          <w:szCs w:val="24"/>
          <w:lang w:val="ru-RU"/>
        </w:rPr>
        <w:t xml:space="preserve">остановлению 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  <w:lang w:val="ru-RU"/>
        </w:rPr>
        <w:t xml:space="preserve">дминистрации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сельского поселения Ульт-Ягун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от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 xml:space="preserve">«___» ______ </w:t>
      </w:r>
      <w:r>
        <w:rPr>
          <w:spacing w:val="-1"/>
          <w:sz w:val="24"/>
          <w:szCs w:val="24"/>
          <w:lang w:val="ru-RU"/>
        </w:rPr>
        <w:t xml:space="preserve">2025 года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№</w:t>
      </w:r>
      <w:r>
        <w:rPr>
          <w:spacing w:val="-2"/>
          <w:sz w:val="24"/>
          <w:szCs w:val="24"/>
          <w:lang w:val="ru-RU"/>
        </w:rPr>
        <w:t xml:space="preserve"> </w:t>
      </w:r>
      <w:bookmarkEnd w:id="0"/>
      <w:r>
        <w:rPr>
          <w:spacing w:val="-2"/>
          <w:sz w:val="24"/>
          <w:szCs w:val="24"/>
          <w:u w:val="single"/>
          <w:lang w:val="ru-RU"/>
        </w:rPr>
        <w:t xml:space="preserve">____</w:t>
      </w:r>
      <w:r>
        <w:rPr>
          <w:sz w:val="24"/>
          <w:szCs w:val="24"/>
          <w:u w:val="single"/>
          <w:lang w:val="ru-RU"/>
        </w:rPr>
      </w:r>
      <w:r>
        <w:rPr>
          <w:sz w:val="24"/>
          <w:szCs w:val="24"/>
          <w:u w:val="single"/>
          <w:lang w:val="ru-RU"/>
        </w:rPr>
      </w:r>
    </w:p>
    <w:p>
      <w:pPr>
        <w:pStyle w:val="892"/>
        <w:rPr>
          <w:lang w:val="ru-RU"/>
        </w:rPr>
      </w:pPr>
      <w:r/>
      <w:bookmarkEnd w:id="1"/>
      <w:r>
        <w:rPr>
          <w:lang w:val="ru-RU"/>
        </w:rPr>
      </w:r>
      <w:r>
        <w:rPr>
          <w:lang w:val="ru-RU"/>
        </w:rPr>
      </w:r>
    </w:p>
    <w:p>
      <w:pPr>
        <w:pStyle w:val="881"/>
        <w:rPr>
          <w:sz w:val="28"/>
          <w:szCs w:val="28"/>
        </w:rPr>
      </w:pP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определения структуры и правил формирования реестрового номера муниципального имущества</w:t>
      </w:r>
      <w:r>
        <w:rPr>
          <w:szCs w:val="28"/>
          <w:lang w:val="ru-RU"/>
        </w:rPr>
        <w:t xml:space="preserve">, </w:t>
      </w:r>
      <w:bookmarkStart w:id="2" w:name="_Hlk214212143"/>
      <w:r>
        <w:rPr>
          <w:szCs w:val="28"/>
          <w:lang w:val="ru-RU"/>
        </w:rPr>
        <w:t xml:space="preserve">находящимся в муниципальной собственности сельско</w:t>
      </w:r>
      <w:r>
        <w:rPr>
          <w:szCs w:val="28"/>
          <w:lang w:val="ru-RU"/>
        </w:rPr>
        <w:t xml:space="preserve">го</w:t>
      </w:r>
      <w:r>
        <w:rPr>
          <w:szCs w:val="28"/>
          <w:lang w:val="ru-RU"/>
        </w:rPr>
        <w:t xml:space="preserve"> поселени</w:t>
      </w:r>
      <w:r>
        <w:rPr>
          <w:szCs w:val="28"/>
          <w:lang w:val="ru-RU"/>
        </w:rPr>
        <w:t xml:space="preserve">я</w:t>
      </w:r>
      <w:r>
        <w:rPr>
          <w:szCs w:val="28"/>
          <w:lang w:val="ru-RU"/>
        </w:rPr>
        <w:t xml:space="preserve"> Ульт-Ягун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b/>
          <w:szCs w:val="28"/>
          <w:lang w:val="ru-RU"/>
        </w:rPr>
      </w:pPr>
      <w:r/>
      <w:bookmarkEnd w:id="2"/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принят в соответствии с Приказом Министерства ф</w:t>
      </w:r>
      <w:r>
        <w:rPr>
          <w:sz w:val="28"/>
          <w:szCs w:val="28"/>
        </w:rPr>
        <w:t xml:space="preserve">инансов Российской Федерации от 10.10.2023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163н «Об утверждении Порядка ведения органами местного самоуправления реестров муниципального имущества»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Порядок)</w:t>
      </w:r>
      <w:r>
        <w:rPr>
          <w:sz w:val="28"/>
          <w:szCs w:val="28"/>
        </w:rPr>
        <w:t xml:space="preserve"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формирования реестрового номера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, находящимся в муниципальной собственности сельского поселения Ульт-Ягун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муниципальное имущество)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Реестровый номер состоит из 1</w:t>
      </w:r>
      <w:r>
        <w:rPr>
          <w:sz w:val="28"/>
          <w:szCs w:val="28"/>
        </w:rPr>
        <w:t xml:space="preserve">4 разрядов, </w:t>
      </w:r>
      <w:r>
        <w:rPr>
          <w:sz w:val="28"/>
          <w:szCs w:val="28"/>
        </w:rPr>
        <w:t xml:space="preserve">раздел</w:t>
      </w:r>
      <w:r>
        <w:rPr>
          <w:sz w:val="28"/>
          <w:szCs w:val="28"/>
        </w:rPr>
        <w:t xml:space="preserve">яется</w:t>
      </w:r>
      <w:r>
        <w:rPr>
          <w:sz w:val="28"/>
          <w:szCs w:val="28"/>
        </w:rPr>
        <w:t xml:space="preserve"> точ</w:t>
      </w:r>
      <w:r>
        <w:rPr>
          <w:sz w:val="28"/>
          <w:szCs w:val="28"/>
        </w:rPr>
        <w:t xml:space="preserve">ками</w:t>
      </w:r>
      <w:r>
        <w:rPr>
          <w:sz w:val="28"/>
          <w:szCs w:val="28"/>
        </w:rPr>
        <w:t xml:space="preserve"> и имеет следующую структуру: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left="0" w:right="18"/>
        <w:tabs>
          <w:tab w:val="left" w:pos="0" w:leader="none"/>
          <w:tab w:val="left" w:pos="87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1-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разряды – </w:t>
      </w:r>
      <w:r>
        <w:rPr>
          <w:sz w:val="28"/>
          <w:szCs w:val="28"/>
        </w:rPr>
        <w:t xml:space="preserve">код региона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left="0" w:right="18"/>
        <w:tabs>
          <w:tab w:val="left" w:pos="0" w:leader="none"/>
          <w:tab w:val="left" w:pos="87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3-4 разряды – код </w:t>
      </w:r>
      <w:r>
        <w:rPr>
          <w:sz w:val="28"/>
          <w:szCs w:val="28"/>
        </w:rPr>
        <w:t xml:space="preserve">административно-территориального устройства;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left="0" w:right="18"/>
        <w:tabs>
          <w:tab w:val="left" w:pos="0" w:leader="none"/>
          <w:tab w:val="left" w:pos="87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5-7</w:t>
      </w:r>
      <w:r>
        <w:rPr>
          <w:sz w:val="28"/>
          <w:szCs w:val="28"/>
        </w:rPr>
        <w:t xml:space="preserve"> разряд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– номер раздела</w:t>
      </w:r>
      <w:r>
        <w:rPr>
          <w:sz w:val="28"/>
          <w:szCs w:val="28"/>
        </w:rPr>
        <w:t xml:space="preserve">, подраздела</w:t>
      </w:r>
      <w:r>
        <w:rPr>
          <w:sz w:val="28"/>
          <w:szCs w:val="28"/>
        </w:rPr>
        <w:t xml:space="preserve"> реестра муниципального имущества;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ind w:left="0" w:right="18"/>
        <w:tabs>
          <w:tab w:val="left" w:pos="0" w:leader="none"/>
          <w:tab w:val="left" w:pos="567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8-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разр</w:t>
      </w:r>
      <w:r>
        <w:rPr>
          <w:sz w:val="28"/>
          <w:szCs w:val="28"/>
        </w:rPr>
        <w:t xml:space="preserve">яды – п</w:t>
      </w:r>
      <w:r>
        <w:rPr>
          <w:sz w:val="28"/>
          <w:szCs w:val="28"/>
        </w:rPr>
        <w:t xml:space="preserve">орядковый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18" w:firstLine="709"/>
        <w:jc w:val="both"/>
        <w:tabs>
          <w:tab w:val="left" w:pos="0" w:leader="none"/>
          <w:tab w:val="left" w:pos="1150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П</w:t>
      </w:r>
      <w:r>
        <w:rPr>
          <w:szCs w:val="28"/>
          <w:lang w:val="ru-RU"/>
        </w:rPr>
        <w:t xml:space="preserve">ример:</w:t>
      </w:r>
      <w:r>
        <w:rPr>
          <w:spacing w:val="10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</w:t>
      </w:r>
      <w:r>
        <w:rPr>
          <w:spacing w:val="10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случае</w:t>
      </w:r>
      <w:r>
        <w:rPr>
          <w:spacing w:val="9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присвоения</w:t>
      </w:r>
      <w:r>
        <w:rPr>
          <w:szCs w:val="28"/>
          <w:lang w:val="ru-RU"/>
        </w:rPr>
        <w:t xml:space="preserve"> объекту</w:t>
      </w:r>
      <w:r>
        <w:rPr>
          <w:spacing w:val="11"/>
          <w:szCs w:val="28"/>
          <w:lang w:val="ru-RU"/>
        </w:rPr>
        <w:t xml:space="preserve"> </w:t>
      </w:r>
      <w:r>
        <w:rPr>
          <w:spacing w:val="11"/>
          <w:szCs w:val="28"/>
          <w:lang w:val="ru-RU"/>
        </w:rPr>
        <w:t xml:space="preserve">муниципального имущества </w:t>
      </w:r>
      <w:r>
        <w:rPr>
          <w:szCs w:val="28"/>
          <w:lang w:val="ru-RU"/>
        </w:rPr>
        <w:t xml:space="preserve">реестрового</w:t>
      </w:r>
      <w:r>
        <w:rPr>
          <w:spacing w:val="10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номера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</w:t>
      </w:r>
      <w:r>
        <w:rPr>
          <w:szCs w:val="28"/>
          <w:lang w:val="ru-RU"/>
        </w:rPr>
        <w:t xml:space="preserve"> раздел</w:t>
      </w:r>
      <w:r>
        <w:rPr>
          <w:szCs w:val="28"/>
          <w:lang w:val="ru-RU"/>
        </w:rPr>
        <w:t xml:space="preserve">е</w:t>
      </w:r>
      <w:r>
        <w:rPr>
          <w:szCs w:val="28"/>
          <w:lang w:val="ru-RU"/>
        </w:rPr>
        <w:t xml:space="preserve"> № 1 «недвижимое имущество», подраздел</w:t>
      </w:r>
      <w:r>
        <w:rPr>
          <w:szCs w:val="28"/>
          <w:lang w:val="ru-RU"/>
        </w:rPr>
        <w:t xml:space="preserve">е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№ </w:t>
      </w:r>
      <w:r>
        <w:rPr>
          <w:szCs w:val="28"/>
          <w:lang w:val="ru-RU"/>
        </w:rPr>
        <w:t xml:space="preserve">1.1. </w:t>
      </w:r>
      <w:r>
        <w:rPr>
          <w:szCs w:val="28"/>
          <w:lang w:val="ru-RU"/>
        </w:rPr>
        <w:t xml:space="preserve">«земельные участки»</w:t>
      </w:r>
      <w:r>
        <w:rPr>
          <w:szCs w:val="28"/>
          <w:lang w:val="ru-RU"/>
        </w:rPr>
        <w:t xml:space="preserve"> реестра муниципального имущества, </w:t>
      </w:r>
      <w:r>
        <w:rPr>
          <w:spacing w:val="-57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номер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формируется следующим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образом: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tabs>
          <w:tab w:val="left" w:pos="1150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014"/>
        <w:gridCol w:w="2783"/>
        <w:gridCol w:w="2621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1620" w:leader="none"/>
                <w:tab w:val="left" w:pos="1719" w:leader="none"/>
                <w:tab w:val="left" w:pos="2479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Первые 2 цифры кода региона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937" w:leader="none"/>
                <w:tab w:val="left" w:pos="1150" w:leader="none"/>
                <w:tab w:val="left" w:pos="2326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Первые 2 цифры кода административно-территориального устройства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937" w:leader="none"/>
                <w:tab w:val="left" w:pos="1150" w:leader="none"/>
                <w:tab w:val="left" w:pos="2326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Номер раздела, подраздела реестра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jc w:val="center"/>
              <w:tabs>
                <w:tab w:val="left" w:pos="115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</w:t>
            </w:r>
            <w:r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имущества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7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1150" w:leader="none"/>
                <w:tab w:val="left" w:pos="193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Порядковый номер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jc w:val="center"/>
              <w:tabs>
                <w:tab w:val="left" w:pos="2351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объекта в реестре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1620" w:leader="none"/>
                <w:tab w:val="left" w:pos="1719" w:leader="none"/>
                <w:tab w:val="left" w:pos="2479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1-</w:t>
            </w: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937" w:leader="none"/>
                <w:tab w:val="left" w:pos="1150" w:leader="none"/>
                <w:tab w:val="left" w:pos="2326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3-4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937" w:leader="none"/>
                <w:tab w:val="left" w:pos="1150" w:leader="none"/>
                <w:tab w:val="left" w:pos="2326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5-7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7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1150" w:leader="none"/>
                <w:tab w:val="left" w:pos="193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8-14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16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8</w:t>
            </w: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27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pct"/>
            <w:vAlign w:val="top"/>
            <w:textDirection w:val="lrTb"/>
            <w:noWrap w:val="false"/>
          </w:tcPr>
          <w:p>
            <w:pPr>
              <w:pStyle w:val="919"/>
              <w:jc w:val="center"/>
              <w:tabs>
                <w:tab w:val="left" w:pos="2720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01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7" w:type="pct"/>
            <w:vAlign w:val="top"/>
            <w:textDirection w:val="lrTb"/>
            <w:noWrap w:val="false"/>
          </w:tcPr>
          <w:p>
            <w:pPr>
              <w:pStyle w:val="919"/>
              <w:ind w:right="76"/>
              <w:jc w:val="center"/>
              <w:tabs>
                <w:tab w:val="left" w:pos="1150" w:leader="none"/>
              </w:tabs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000</w:t>
            </w:r>
            <w:r>
              <w:rPr>
                <w:rFonts w:eastAsia="Calibri"/>
                <w:sz w:val="28"/>
                <w:szCs w:val="28"/>
              </w:rPr>
              <w:t xml:space="preserve">00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</w:tbl>
    <w:p>
      <w:pPr>
        <w:pStyle w:val="892"/>
        <w:jc w:val="both"/>
        <w:tabs>
          <w:tab w:val="left" w:pos="1150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Соответственно,</w:t>
      </w:r>
      <w:r>
        <w:rPr>
          <w:spacing w:val="-2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сформированный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реестровый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номер</w:t>
      </w:r>
      <w:r>
        <w:rPr>
          <w:spacing w:val="2"/>
          <w:szCs w:val="28"/>
          <w:lang w:val="ru-RU"/>
        </w:rPr>
        <w:t xml:space="preserve"> </w:t>
      </w:r>
      <w:r>
        <w:rPr>
          <w:spacing w:val="2"/>
          <w:szCs w:val="28"/>
          <w:lang w:val="ru-RU"/>
        </w:rPr>
        <w:t xml:space="preserve">объекта будет иметь вид: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86.03.0101.000001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115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Реестровый номер является уникальным номером и повторно не используется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присвоении реестровых номеров иным объектам учета, в том числе в случае прекращения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муниципальной собственности </w:t>
      </w:r>
      <w:r>
        <w:rPr>
          <w:sz w:val="28"/>
          <w:szCs w:val="28"/>
        </w:rPr>
        <w:t xml:space="preserve">сельского поселения Ульт-Ягун </w:t>
      </w:r>
      <w:r>
        <w:rPr>
          <w:sz w:val="28"/>
          <w:szCs w:val="28"/>
        </w:rPr>
        <w:t xml:space="preserve">на объект учета.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присвоен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реестровый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1197" w:leader="none"/>
          <w:tab w:val="left" w:pos="878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учтенных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несколько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исключаются,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вновь </w:t>
      </w:r>
      <w:r>
        <w:rPr>
          <w:spacing w:val="-57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образованных объектов учета формируются согласно правилам, установленным п.п. 2 – 3 настоящего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2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</w:t>
      </w:r>
      <w:r>
        <w:rPr>
          <w:sz w:val="24"/>
          <w:szCs w:val="24"/>
          <w:lang w:val="ru-RU"/>
        </w:rPr>
        <w:t xml:space="preserve">остановлению </w:t>
      </w: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  <w:lang w:val="ru-RU"/>
        </w:rPr>
        <w:t xml:space="preserve">дминистрации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сельского поселения Ульт-Ягун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953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от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 xml:space="preserve">«___» ______ </w:t>
      </w:r>
      <w:r>
        <w:rPr>
          <w:spacing w:val="-1"/>
          <w:sz w:val="24"/>
          <w:szCs w:val="24"/>
          <w:lang w:val="ru-RU"/>
        </w:rPr>
        <w:t xml:space="preserve">2025 года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№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u w:val="single"/>
          <w:lang w:val="ru-RU"/>
        </w:rPr>
        <w:t xml:space="preserve">____</w:t>
      </w:r>
      <w:r>
        <w:rPr>
          <w:sz w:val="24"/>
          <w:szCs w:val="24"/>
          <w:u w:val="single"/>
          <w:lang w:val="ru-RU"/>
        </w:rPr>
      </w:r>
      <w:r>
        <w:rPr>
          <w:sz w:val="24"/>
          <w:szCs w:val="24"/>
          <w:u w:val="single"/>
          <w:lang w:val="ru-RU"/>
        </w:rPr>
      </w:r>
    </w:p>
    <w:p>
      <w:pPr>
        <w:pStyle w:val="892"/>
        <w:ind w:right="18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p>
      <w:pPr>
        <w:pStyle w:val="892"/>
        <w:ind w:right="18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Порядок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right="18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выдачи выписок из реестра муниципального имущества</w:t>
      </w:r>
      <w:r>
        <w:rPr>
          <w:szCs w:val="28"/>
          <w:lang w:val="ru-RU"/>
        </w:rPr>
        <w:t xml:space="preserve">, находящимся в муниципальной собственности сельского поселения Ульт-Ягун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right="1154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выдачи выписок из 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находящимся в муниципальной собственности сельского поселения Ульт-Ягу</w:t>
      </w:r>
      <w:r>
        <w:rPr>
          <w:spacing w:val="1"/>
          <w:sz w:val="28"/>
          <w:szCs w:val="28"/>
        </w:rPr>
        <w:t xml:space="preserve">н </w:t>
      </w:r>
      <w:r>
        <w:rPr>
          <w:sz w:val="28"/>
          <w:szCs w:val="28"/>
        </w:rPr>
        <w:t xml:space="preserve"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возникающие в связи с предоставлением выписок из реестра муниципального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Выписка) </w:t>
      </w:r>
      <w:r>
        <w:rPr>
          <w:sz w:val="28"/>
          <w:szCs w:val="28"/>
        </w:rPr>
        <w:t xml:space="preserve">администрацией сельского поселения Ульт-Ягун (далее – администрация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2.1. 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</w:t>
      </w:r>
      <w:r>
        <w:rPr>
          <w:spacing w:val="1"/>
          <w:sz w:val="28"/>
          <w:szCs w:val="28"/>
        </w:rPr>
        <w:t xml:space="preserve"> № </w:t>
      </w:r>
      <w:r>
        <w:rPr>
          <w:sz w:val="28"/>
          <w:szCs w:val="28"/>
        </w:rPr>
        <w:t xml:space="preserve"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>
        <w:rPr>
          <w:sz w:val="28"/>
          <w:szCs w:val="28"/>
        </w:rPr>
        <w:t xml:space="preserve">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</w:t>
      </w:r>
      <w:r>
        <w:rPr>
          <w:spacing w:val="1"/>
          <w:sz w:val="28"/>
          <w:szCs w:val="28"/>
        </w:rPr>
        <w:t xml:space="preserve"> № </w:t>
      </w:r>
      <w:r>
        <w:rPr>
          <w:sz w:val="28"/>
          <w:szCs w:val="28"/>
        </w:rPr>
        <w:t xml:space="preserve"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2.3. </w:t>
      </w:r>
      <w:r>
        <w:rPr>
          <w:sz w:val="28"/>
          <w:szCs w:val="28"/>
        </w:rPr>
        <w:t xml:space="preserve">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</w:t>
      </w:r>
      <w:r>
        <w:rPr>
          <w:spacing w:val="1"/>
          <w:sz w:val="28"/>
          <w:szCs w:val="28"/>
        </w:rPr>
        <w:t xml:space="preserve"> № </w:t>
      </w:r>
      <w:r>
        <w:rPr>
          <w:sz w:val="28"/>
          <w:szCs w:val="28"/>
        </w:rPr>
        <w:t xml:space="preserve">3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>
        <w:rPr>
          <w:sz w:val="28"/>
          <w:szCs w:val="28"/>
        </w:rPr>
        <w:t xml:space="preserve">Форму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</w:t>
      </w:r>
      <w:r>
        <w:rPr>
          <w:spacing w:val="-2"/>
          <w:sz w:val="28"/>
          <w:szCs w:val="28"/>
        </w:rPr>
        <w:t xml:space="preserve"> № </w:t>
      </w:r>
      <w:r>
        <w:rPr>
          <w:sz w:val="28"/>
          <w:szCs w:val="28"/>
        </w:rPr>
        <w:t xml:space="preserve">4 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Выписка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предпринимателям,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обратившимся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администрацию поселения </w:t>
      </w:r>
      <w:r>
        <w:rPr>
          <w:sz w:val="28"/>
          <w:szCs w:val="28"/>
        </w:rPr>
        <w:t xml:space="preserve"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 Запрос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администрацию поселения </w:t>
      </w:r>
      <w:r>
        <w:rPr>
          <w:sz w:val="28"/>
          <w:szCs w:val="28"/>
        </w:rPr>
        <w:t xml:space="preserve"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1619" w:leader="none"/>
          <w:tab w:val="left" w:pos="2297" w:leader="none"/>
          <w:tab w:val="left" w:pos="3639" w:leader="none"/>
          <w:tab w:val="left" w:pos="4982" w:leader="none"/>
          <w:tab w:val="left" w:pos="6923" w:leader="none"/>
          <w:tab w:val="left" w:pos="8300" w:leader="none"/>
          <w:tab w:val="left" w:pos="878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 xml:space="preserve">виде</w:t>
        <w:tab/>
        <w:t xml:space="preserve">бумажного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представляемог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Заявителем</w:t>
        <w:tab/>
        <w:t xml:space="preserve">при </w:t>
      </w:r>
      <w:r>
        <w:rPr>
          <w:spacing w:val="-1"/>
          <w:sz w:val="28"/>
          <w:szCs w:val="28"/>
        </w:rPr>
        <w:t xml:space="preserve">личном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1134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бумажного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копий</w:t>
      </w:r>
      <w:r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документов,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5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отправки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отсканированного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 xml:space="preserve">копий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электронную почту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 Исчерпывающий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Выписки: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5.1. Запрос,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составленный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приведенной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приложении</w:t>
      </w:r>
      <w:r>
        <w:rPr>
          <w:spacing w:val="32"/>
          <w:sz w:val="28"/>
          <w:szCs w:val="28"/>
        </w:rPr>
        <w:t xml:space="preserve"> № </w:t>
      </w:r>
      <w:r>
        <w:rPr>
          <w:sz w:val="28"/>
          <w:szCs w:val="28"/>
        </w:rPr>
        <w:t xml:space="preserve">4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>
        <w:rPr>
          <w:sz w:val="28"/>
          <w:szCs w:val="28"/>
        </w:rPr>
        <w:t xml:space="preserve">Копия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5.3.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5.3.1. Копия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удостоверяющего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5.3.2. Документ,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6. Исчерпывающий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6.1. Заявителем представлен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неполный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5</w:t>
      </w:r>
      <w:r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72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 xml:space="preserve">Документы,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утратили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являются недействительными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 обращения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Запросом.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72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Документы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подчистки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исправления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текста,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6.4. Документы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повреждения,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информацию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6.5. Запрос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6.6. Запрос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отозван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инициативе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Заявителя. 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написанного в свободной форме, направив его одним из способов, указанных в пункте 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72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>
        <w:rPr>
          <w:sz w:val="28"/>
          <w:szCs w:val="28"/>
        </w:rPr>
        <w:t xml:space="preserve"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 оформляется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об отказе в предоставлении сведений из реестра муниципального имущества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-2"/>
          <w:sz w:val="28"/>
          <w:szCs w:val="28"/>
        </w:rPr>
        <w:t xml:space="preserve"> № </w:t>
      </w:r>
      <w:r>
        <w:rPr>
          <w:sz w:val="28"/>
          <w:szCs w:val="28"/>
        </w:rPr>
        <w:t xml:space="preserve">3 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Порядку. 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препятствует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повторному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обращению Заявителя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ab/>
        <w:t xml:space="preserve">7. Результатом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7.1.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-1"/>
          <w:sz w:val="28"/>
          <w:szCs w:val="28"/>
        </w:rPr>
        <w:t xml:space="preserve"> № </w:t>
      </w:r>
      <w:r>
        <w:rPr>
          <w:sz w:val="28"/>
          <w:szCs w:val="28"/>
        </w:rPr>
        <w:t xml:space="preserve">1 к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7.2. Направление уведомления об отсутствии в реестре муниципального имущества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запрашиваемой информации, которое оформляется в соответствии с приложением № 2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right="18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7.3. 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приложением</w:t>
      </w:r>
      <w:r>
        <w:rPr>
          <w:spacing w:val="-1"/>
          <w:sz w:val="28"/>
          <w:szCs w:val="28"/>
        </w:rPr>
        <w:t xml:space="preserve"> № </w:t>
      </w:r>
      <w:r>
        <w:rPr>
          <w:sz w:val="28"/>
          <w:szCs w:val="28"/>
        </w:rPr>
        <w:t xml:space="preserve"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8. Срок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(десяти)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9. Выписка из реестра муниципального имущества предоставляется бесплатно.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>
        <w:rPr>
          <w:sz w:val="28"/>
          <w:szCs w:val="28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lang w:val="ru-RU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2"/>
        <w:jc w:val="left"/>
        <w:spacing w:before="73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Порядку выдачи выписок из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pacing w:val="-57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реестра</w:t>
      </w:r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муниципального имущества</w:t>
      </w:r>
      <w:r>
        <w:rPr>
          <w:sz w:val="24"/>
          <w:szCs w:val="24"/>
          <w:lang w:val="ru-RU"/>
        </w:rPr>
        <w:t xml:space="preserve">, </w:t>
      </w:r>
      <w:r>
        <w:rPr>
          <w:spacing w:val="-57"/>
          <w:sz w:val="24"/>
          <w:szCs w:val="24"/>
          <w:lang w:val="ru-RU"/>
        </w:rPr>
      </w:r>
      <w:r>
        <w:rPr>
          <w:spacing w:val="-57"/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находящимся в муниципальной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собственности сельского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Cs w:val="28"/>
          <w:lang w:val="ru-RU"/>
        </w:rPr>
      </w:pPr>
      <w:r>
        <w:rPr>
          <w:sz w:val="24"/>
          <w:szCs w:val="24"/>
          <w:lang w:val="ru-RU"/>
        </w:rPr>
        <w:t xml:space="preserve">поселения Ульт-Ягун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spacing w:val="1"/>
          <w:szCs w:val="28"/>
          <w:lang w:val="ru-RU"/>
        </w:rPr>
      </w:pPr>
      <w:r>
        <w:rPr>
          <w:spacing w:val="1"/>
          <w:szCs w:val="28"/>
          <w:lang w:val="ru-RU"/>
        </w:rPr>
      </w:r>
      <w:r>
        <w:rPr>
          <w:spacing w:val="1"/>
          <w:szCs w:val="28"/>
          <w:lang w:val="ru-RU"/>
        </w:rPr>
      </w:r>
      <w:r>
        <w:rPr>
          <w:spacing w:val="1"/>
          <w:szCs w:val="28"/>
          <w:lang w:val="ru-RU"/>
        </w:rPr>
      </w:r>
    </w:p>
    <w:p>
      <w:pPr>
        <w:pStyle w:val="88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74" w:right="61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(оформляется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бланке)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tabs>
          <w:tab w:val="left" w:pos="21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11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реестра муниципального имущества об объекте учета муниципального</w:t>
      </w:r>
      <w:r>
        <w:rPr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671"/>
        <w:tabs>
          <w:tab w:val="left" w:pos="1902" w:leader="none"/>
          <w:tab w:val="left" w:pos="24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«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______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615"/>
        <w:jc w:val="center"/>
        <w:tabs>
          <w:tab w:val="left" w:pos="1691" w:leader="none"/>
          <w:tab w:val="left" w:pos="9255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right="615"/>
        <w:jc w:val="center"/>
        <w:tabs>
          <w:tab w:val="left" w:pos="1691" w:leader="none"/>
          <w:tab w:val="left" w:pos="9255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Заявитель</w:t>
        <w:tab/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2120" w:right="1111"/>
        <w:jc w:val="center"/>
        <w:spacing w:before="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(наименование юридического лица, фамилия, имя, отчество (при</w:t>
      </w:r>
      <w:r>
        <w:rPr>
          <w:spacing w:val="-5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наличии)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физического лица)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spacing w:before="3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911"/>
        <w:contextualSpacing w:val="0"/>
        <w:ind w:left="0" w:firstLine="0"/>
        <w:jc w:val="both"/>
        <w:spacing w:before="90" w:after="0" w:line="240" w:lineRule="auto"/>
        <w:widowControl w:val="off"/>
        <w:tabs>
          <w:tab w:val="left" w:pos="85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Сведения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находящимся 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contextualSpacing w:val="0"/>
        <w:ind w:left="0"/>
        <w:jc w:val="both"/>
        <w:spacing w:before="90" w:after="0" w:line="240" w:lineRule="auto"/>
        <w:widowControl w:val="off"/>
        <w:tabs>
          <w:tab w:val="left" w:pos="24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собственности сельского поселения Ульт-Ягун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316"/>
        <w:spacing w:before="12"/>
        <w:tabs>
          <w:tab w:val="left" w:pos="4473" w:leader="none"/>
          <w:tab w:val="left" w:pos="9572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12"/>
        <w:tabs>
          <w:tab w:val="left" w:pos="4473" w:leader="none"/>
          <w:tab w:val="left" w:pos="957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Вид</w:t>
      </w:r>
      <w:r>
        <w:rPr>
          <w:spacing w:val="-2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</w:t>
      </w:r>
      <w:r>
        <w:rPr>
          <w:spacing w:val="-3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наименование</w:t>
      </w:r>
      <w:r>
        <w:rPr>
          <w:spacing w:val="-3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объекта</w:t>
      </w:r>
      <w:r>
        <w:rPr>
          <w:spacing w:val="-2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учета</w:t>
        <w:tab/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spacing w:before="10"/>
        <w:rPr>
          <w:szCs w:val="28"/>
          <w:lang w:val="ru-RU"/>
        </w:rPr>
      </w:pP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192405</wp:posOffset>
                </wp:positionV>
                <wp:extent cx="2649220" cy="370840"/>
                <wp:effectExtent l="0" t="0" r="0" b="0"/>
                <wp:wrapTopAndBottom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49220" cy="370840"/>
                          <a:chOff x="1709" y="303"/>
                          <a:chExt cx="4172" cy="5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723" y="303"/>
                            <a:ext cx="4158" cy="584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2395"/>
                              <a:gd name="gd2" fmla="val 569"/>
                              <a:gd name="gd3" fmla="val 14"/>
                              <a:gd name="gd4" fmla="val 569"/>
                              <a:gd name="gd5" fmla="val 0"/>
                              <a:gd name="gd6" fmla="val 569"/>
                              <a:gd name="gd7" fmla="val 0"/>
                              <a:gd name="gd8" fmla="val 584"/>
                              <a:gd name="gd9" fmla="val 14"/>
                              <a:gd name="gd10" fmla="val 584"/>
                              <a:gd name="gd11" fmla="val 2395"/>
                              <a:gd name="gd12" fmla="val 584"/>
                              <a:gd name="gd13" fmla="val 2395"/>
                              <a:gd name="gd14" fmla="val 569"/>
                              <a:gd name="gd15" fmla="val 2395"/>
                              <a:gd name="gd16" fmla="val 0"/>
                              <a:gd name="gd17" fmla="val 14"/>
                              <a:gd name="gd18" fmla="val 0"/>
                              <a:gd name="gd19" fmla="val 0"/>
                              <a:gd name="gd20" fmla="val 0"/>
                              <a:gd name="gd21" fmla="val 0"/>
                              <a:gd name="gd22" fmla="val 15"/>
                              <a:gd name="gd23" fmla="val 14"/>
                              <a:gd name="gd24" fmla="val 15"/>
                              <a:gd name="gd25" fmla="val 2395"/>
                              <a:gd name="gd26" fmla="val 15"/>
                              <a:gd name="gd27" fmla="val 2395"/>
                              <a:gd name="gd28" fmla="val 0"/>
                              <a:gd name="gd29" fmla="val 4157"/>
                              <a:gd name="gd30" fmla="val 0"/>
                              <a:gd name="gd31" fmla="val 4143"/>
                              <a:gd name="gd32" fmla="val 0"/>
                              <a:gd name="gd33" fmla="val 4143"/>
                              <a:gd name="gd34" fmla="val 15"/>
                              <a:gd name="gd35" fmla="val 4143"/>
                              <a:gd name="gd36" fmla="val 569"/>
                              <a:gd name="gd37" fmla="val 2410"/>
                              <a:gd name="gd38" fmla="val 569"/>
                              <a:gd name="gd39" fmla="val 2410"/>
                              <a:gd name="gd40" fmla="val 15"/>
                              <a:gd name="gd41" fmla="val 4143"/>
                              <a:gd name="gd42" fmla="val 15"/>
                              <a:gd name="gd43" fmla="val 4143"/>
                              <a:gd name="gd44" fmla="val 0"/>
                              <a:gd name="gd45" fmla="val 2410"/>
                              <a:gd name="gd46" fmla="val 0"/>
                              <a:gd name="gd47" fmla="val 2395"/>
                              <a:gd name="gd48" fmla="val 0"/>
                              <a:gd name="gd49" fmla="val 2395"/>
                              <a:gd name="gd50" fmla="val 15"/>
                              <a:gd name="gd51" fmla="val 2395"/>
                              <a:gd name="gd52" fmla="val 569"/>
                              <a:gd name="gd53" fmla="val 2395"/>
                              <a:gd name="gd54" fmla="val 584"/>
                              <a:gd name="gd55" fmla="val 2410"/>
                              <a:gd name="gd56" fmla="val 584"/>
                              <a:gd name="gd57" fmla="val 4143"/>
                              <a:gd name="gd58" fmla="val 584"/>
                              <a:gd name="gd59" fmla="val 4157"/>
                              <a:gd name="gd60" fmla="val 584"/>
                              <a:gd name="gd61" fmla="val 4157"/>
                              <a:gd name="gd62" fmla="val 569"/>
                              <a:gd name="gd63" fmla="val 4157"/>
                              <a:gd name="gd64" fmla="val 15"/>
                              <a:gd name="gd65" fmla="val 4157"/>
                              <a:gd name="gd66" fmla="val 0"/>
                            </a:gdLst>
                            <a:ahLst/>
                            <a:cxnLst/>
                            <a:rect l="0" t="0" r="r" b="b"/>
                            <a:pathLst>
                              <a:path w="4158" h="5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  <a:moveTo>
                                  <a:pt x="gd15" y="gd16"/>
                                </a:move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close/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716" y="310"/>
                            <a:ext cx="2411" cy="5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ind w:left="252"/>
                                <w:spacing w:before="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Реестровый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номер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524288;o:allowoverlap:true;o:allowincell:true;mso-position-horizontal-relative:page;margin-left:85.45pt;mso-position-horizontal:absolute;mso-position-vertical-relative:text;margin-top:15.15pt;mso-position-vertical:absolute;width:208.60pt;height:29.20pt;mso-wrap-distance-left:0.00pt;mso-wrap-distance-top:0.00pt;mso-wrap-distance-right:0.00pt;mso-wrap-distance-bottom:0.00pt;" coordorigin="17,3" coordsize="41,5">
                <v:shape id="shape 2" o:spid="_x0000_s2" style="position:absolute;left:17;top:3;width:41;height:5;visibility:visible;" path="m57600,97431l336,97431l0,97431l0,100000l336,100000l57600,100000l57600,97431xm57600,0l336,0l0,0l0,2567l336,2567l57600,2567l57600,0xm99975,0l99639,0l99639,2567l99639,97431l57958,97431l57958,2567l99639,2567l99639,0l57958,0l57600,0l57600,2567l57600,97431l57600,100000l57958,100000l99639,100000l99975,100000l99975,97431l99975,2567l99975,0xe" coordsize="100000,100000" fillcolor="#000000" stroked="f">
                  <v:path textboxrect="0,0,100000,100000"/>
                  <w10:wrap type="topAndBottom"/>
                </v:shape>
                <v:shape id="shape 3" o:spid="_x0000_s3" o:spt="202" type="#_x0000_t202" style="position:absolute;left:17;top:3;width:24;height:5;visibility:visible;" filled="f" strokecolor="#000000" strokeweight="0.72pt">
                  <v:textbox inset="0,0,0,0">
                    <w:txbxContent>
                      <w:p>
                        <w:pPr>
                          <w:pStyle w:val="879"/>
                          <w:ind w:left="252"/>
                          <w:spacing w:before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Реестровый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номер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63" behindDoc="1" locked="0" layoutInCell="1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192405</wp:posOffset>
                </wp:positionV>
                <wp:extent cx="2526030" cy="370840"/>
                <wp:effectExtent l="0" t="0" r="0" b="0"/>
                <wp:wrapTopAndBottom/>
                <wp:docPr id="3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26030" cy="370840"/>
                          <a:chOff x="6947" y="303"/>
                          <a:chExt cx="3978" cy="5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961" y="303"/>
                            <a:ext cx="3963" cy="584"/>
                          </a:xfrm>
                          <a:custGeom>
                            <a:avLst>
                              <a:gd name="adj0" fmla="val 0"/>
                              <a:gd name="adj1" fmla="val 0"/>
                              <a:gd name="adj2" fmla="val 0"/>
                            </a:avLst>
                            <a:gdLst>
                              <a:gd name="gd0" fmla="val 65536"/>
                              <a:gd name="gd1" fmla="val 3949"/>
                              <a:gd name="gd2" fmla="val 0"/>
                              <a:gd name="gd3" fmla="val 1239"/>
                              <a:gd name="gd4" fmla="val 0"/>
                              <a:gd name="gd5" fmla="val 1224"/>
                              <a:gd name="gd6" fmla="val 0"/>
                              <a:gd name="gd7" fmla="val 0"/>
                              <a:gd name="gd8" fmla="val 0"/>
                              <a:gd name="gd9" fmla="val 0"/>
                              <a:gd name="gd10" fmla="val 15"/>
                              <a:gd name="gd11" fmla="val 1224"/>
                              <a:gd name="gd12" fmla="val 15"/>
                              <a:gd name="gd13" fmla="val 1224"/>
                              <a:gd name="gd14" fmla="val 569"/>
                              <a:gd name="gd15" fmla="val 0"/>
                              <a:gd name="gd16" fmla="val 569"/>
                              <a:gd name="gd17" fmla="val 0"/>
                              <a:gd name="gd18" fmla="val 584"/>
                              <a:gd name="gd19" fmla="val 1224"/>
                              <a:gd name="gd20" fmla="val 584"/>
                              <a:gd name="gd21" fmla="val 1239"/>
                              <a:gd name="gd22" fmla="val 584"/>
                              <a:gd name="gd23" fmla="val 3949"/>
                              <a:gd name="gd24" fmla="val 584"/>
                              <a:gd name="gd25" fmla="val 3949"/>
                              <a:gd name="gd26" fmla="val 569"/>
                              <a:gd name="gd27" fmla="val 1239"/>
                              <a:gd name="gd28" fmla="val 569"/>
                              <a:gd name="gd29" fmla="val 1239"/>
                              <a:gd name="gd30" fmla="val 15"/>
                              <a:gd name="gd31" fmla="val 3949"/>
                              <a:gd name="gd32" fmla="val 15"/>
                              <a:gd name="gd33" fmla="val 3949"/>
                              <a:gd name="gd34" fmla="val 0"/>
                              <a:gd name="gd35" fmla="val 3963"/>
                              <a:gd name="gd36" fmla="val 0"/>
                              <a:gd name="gd37" fmla="val 3949"/>
                              <a:gd name="gd38" fmla="val 0"/>
                              <a:gd name="gd39" fmla="val 3949"/>
                              <a:gd name="gd40" fmla="val 15"/>
                              <a:gd name="gd41" fmla="val 3949"/>
                              <a:gd name="gd42" fmla="val 569"/>
                              <a:gd name="gd43" fmla="val 3949"/>
                              <a:gd name="gd44" fmla="val 584"/>
                              <a:gd name="gd45" fmla="val 3963"/>
                              <a:gd name="gd46" fmla="val 584"/>
                              <a:gd name="gd47" fmla="val 3963"/>
                              <a:gd name="gd48" fmla="val 569"/>
                              <a:gd name="gd49" fmla="val 3963"/>
                              <a:gd name="gd50" fmla="val 15"/>
                              <a:gd name="gd51" fmla="val 3963"/>
                              <a:gd name="gd52" fmla="val 0"/>
                            </a:gdLst>
                            <a:ahLst/>
                            <a:cxnLst/>
                            <a:rect l="0" t="0" r="r" b="b"/>
                            <a:pathLst>
                              <a:path w="3963" h="5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close/>
                                <a:moveTo>
                                  <a:pt x="gd35" y="gd36"/>
                                </a:move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6953" y="310"/>
                            <a:ext cx="1239" cy="5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ind w:left="16" w:right="-2" w:firstLine="355"/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Дата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присвоения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0000" style="position:absolute;z-index:-250609663;o:allowoverlap:true;o:allowincell:true;mso-position-horizontal-relative:page;margin-left:347.35pt;mso-position-horizontal:absolute;mso-position-vertical-relative:text;margin-top:15.15pt;mso-position-vertical:absolute;width:198.90pt;height:29.20pt;mso-wrap-distance-left:0.00pt;mso-wrap-distance-top:0.00pt;mso-wrap-distance-right:0.00pt;mso-wrap-distance-bottom:0.00pt;" coordorigin="69,3" coordsize="39,5">
                <v:shape id="shape 5" o:spid="_x0000_s5" style="position:absolute;left:69;top:3;width:39;height:5;visibility:visible;" path="m99646,0l31264,0l30884,0l0,0l0,2567l30884,2567l30884,97431l0,97431l0,100000l30884,100000l31264,100000l99646,100000l99646,97431l31264,97431l31264,2567l99646,2567l99646,0xm100000,0l99646,0l99646,2567l99646,97431l99646,100000l100000,100000l100000,97431l100000,2567l100000,0xe" coordsize="100000,100000" fillcolor="#000000" stroked="f">
                  <v:path textboxrect="0,0,100000,100000"/>
                  <w10:wrap type="topAndBottom"/>
                </v:shape>
                <v:shape id="shape 6" o:spid="_x0000_s6" o:spt="202" type="#_x0000_t202" style="position:absolute;left:69;top:3;width:12;height:5;visibility:visible;" filled="f" strokecolor="#000000" strokeweight="0.72pt">
                  <v:textbox inset="0,0,0,0">
                    <w:txbxContent>
                      <w:p>
                        <w:pPr>
                          <w:pStyle w:val="879"/>
                          <w:ind w:left="16" w:right="-2" w:firstLine="355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Дата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присвоения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spacing w:before="5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0" w:type="auto"/>
        <w:tblInd w:w="3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238"/>
        <w:gridCol w:w="39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8" w:type="dxa"/>
            <w:vAlign w:val="top"/>
            <w:textDirection w:val="lrTb"/>
            <w:noWrap w:val="false"/>
          </w:tcPr>
          <w:p>
            <w:pPr>
              <w:pStyle w:val="919"/>
              <w:ind w:left="1345" w:right="1338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Наименования</w:t>
            </w:r>
            <w:r>
              <w:rPr>
                <w:rFonts w:eastAsia="Calibri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сведений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ind w:left="985" w:right="975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Значения</w:t>
            </w: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сведений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8" w:type="dxa"/>
            <w:vAlign w:val="top"/>
            <w:textDirection w:val="lrTb"/>
            <w:noWrap w:val="false"/>
          </w:tcPr>
          <w:p>
            <w:pPr>
              <w:pStyle w:val="919"/>
              <w:ind w:left="14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ind w:left="12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8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38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</w:tbl>
    <w:p>
      <w:pPr>
        <w:pStyle w:val="892"/>
        <w:spacing w:before="1"/>
        <w:rPr>
          <w:szCs w:val="28"/>
          <w:lang w:val="ru-RU" w:eastAsia="en-US"/>
        </w:rPr>
      </w:pP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</w:p>
    <w:p>
      <w:pPr>
        <w:pStyle w:val="911"/>
        <w:contextualSpacing w:val="0"/>
        <w:ind w:left="0" w:firstLine="0"/>
        <w:spacing w:before="90" w:after="0" w:line="240" w:lineRule="auto"/>
        <w:widowControl w:val="off"/>
        <w:tabs>
          <w:tab w:val="left" w:pos="77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Информация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spacing w:before="1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0" w:type="auto"/>
        <w:tblInd w:w="3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717"/>
        <w:gridCol w:w="2520"/>
        <w:gridCol w:w="39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17" w:type="dxa"/>
            <w:vAlign w:val="top"/>
            <w:textDirection w:val="lrTb"/>
            <w:noWrap w:val="false"/>
          </w:tcPr>
          <w:p>
            <w:pPr>
              <w:pStyle w:val="919"/>
              <w:ind w:left="17" w:right="8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Наименование</w:t>
            </w:r>
            <w:r>
              <w:rPr>
                <w:rFonts w:eastAsia="Calibri"/>
                <w:spacing w:val="-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изменения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19"/>
              <w:ind w:left="265" w:right="255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Значение</w:t>
            </w:r>
            <w:r>
              <w:rPr>
                <w:rFonts w:eastAsia="Calibri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сведений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ind w:left="985" w:right="969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Дата</w:t>
            </w:r>
            <w:r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изменения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17" w:type="dxa"/>
            <w:vAlign w:val="top"/>
            <w:textDirection w:val="lrTb"/>
            <w:noWrap w:val="false"/>
          </w:tcPr>
          <w:p>
            <w:pPr>
              <w:pStyle w:val="919"/>
              <w:ind w:left="9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19"/>
              <w:ind w:left="10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ind w:left="14"/>
              <w:jc w:val="center"/>
              <w:spacing w:line="255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17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17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3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</w:tbl>
    <w:p>
      <w:pPr>
        <w:pStyle w:val="892"/>
        <w:rPr>
          <w:szCs w:val="28"/>
          <w:lang w:val="ru-RU" w:eastAsia="en-US"/>
        </w:rPr>
      </w:pP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</w:p>
    <w:p>
      <w:pPr>
        <w:pStyle w:val="892"/>
        <w:spacing w:before="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2"/>
        <w:spacing w:before="7"/>
        <w:rPr>
          <w:szCs w:val="28"/>
        </w:rPr>
      </w:pP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62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144780</wp:posOffset>
                </wp:positionV>
                <wp:extent cx="5831205" cy="1270"/>
                <wp:effectExtent l="0" t="0" r="0" b="0"/>
                <wp:wrapTopAndBottom/>
                <wp:docPr id="4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183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9183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250609662;o:allowoverlap:true;o:allowincell:true;mso-position-horizontal-relative:page;margin-left:85.80pt;mso-position-horizontal:absolute;mso-position-vertical-relative:text;margin-top:11.40pt;mso-position-vertical:absolute;width:459.15pt;height:0.10pt;mso-wrap-distance-left:0.00pt;mso-wrap-distance-top:0.00pt;mso-wrap-distance-right:0.00pt;mso-wrap-distance-bottom:0.00pt;visibility:visible;" path="m0,0l100000,0e" coordsize="100000,100000" filled="f" strokecolor="#000000" strokeweight="0.89pt">
                <v:path textboxrect="0,0,100000,100000"/>
                <v:stroke dashstyle="dash"/>
                <w10:wrap type="topAndBottom"/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92"/>
        <w:ind w:left="2342" w:right="3013" w:firstLine="67"/>
        <w:jc w:val="center"/>
        <w:spacing w:before="6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ОТМЕТКА О ПОДТВЕРЖДЕНИИ СВЕДЕНИЙ,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СОДЕРЖАЩИХСЯ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НАСТОЯЩЕЙ</w:t>
      </w:r>
      <w:r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ВЫПИСКЕ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316"/>
        <w:spacing w:before="12"/>
        <w:tabs>
          <w:tab w:val="left" w:pos="2726" w:leader="none"/>
          <w:tab w:val="left" w:pos="5513" w:leader="none"/>
          <w:tab w:val="left" w:pos="6734" w:leader="none"/>
          <w:tab w:val="left" w:pos="9571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Ответственный</w:t>
        <w:tab/>
      </w:r>
      <w:r>
        <w:rPr>
          <w:szCs w:val="28"/>
          <w:u w:val="single"/>
          <w:lang w:val="ru-RU"/>
        </w:rPr>
        <w:t xml:space="preserve"> </w:t>
        <w:tab/>
      </w:r>
      <w:r>
        <w:rPr>
          <w:spacing w:val="-19"/>
          <w:szCs w:val="28"/>
          <w:lang w:val="ru-RU"/>
        </w:rPr>
        <w:t xml:space="preserve"> </w:t>
      </w:r>
      <w:r>
        <w:rPr>
          <w:szCs w:val="28"/>
          <w:u w:val="single"/>
          <w:lang w:val="ru-RU"/>
        </w:rPr>
        <w:t xml:space="preserve"> </w:t>
        <w:tab/>
      </w:r>
      <w:r>
        <w:rPr>
          <w:spacing w:val="-3"/>
          <w:szCs w:val="28"/>
          <w:lang w:val="ru-RU"/>
        </w:rPr>
        <w:t xml:space="preserve"> </w:t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16"/>
        <w:tabs>
          <w:tab w:val="left" w:pos="3429" w:leader="none"/>
          <w:tab w:val="left" w:pos="5614" w:leader="none"/>
          <w:tab w:val="left" w:pos="6924" w:leader="none"/>
        </w:tabs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исполнитель:</w:t>
        <w:tab/>
      </w:r>
      <w:r>
        <w:rPr>
          <w:position w:val="1"/>
          <w:sz w:val="24"/>
          <w:szCs w:val="24"/>
          <w:lang w:val="ru-RU"/>
        </w:rPr>
        <w:t xml:space="preserve">(должность)</w:t>
        <w:tab/>
        <w:t xml:space="preserve">(подпись)</w:t>
        <w:tab/>
        <w:t xml:space="preserve">(расшифровка</w:t>
      </w:r>
      <w:r>
        <w:rPr>
          <w:spacing w:val="-2"/>
          <w:position w:val="1"/>
          <w:sz w:val="24"/>
          <w:szCs w:val="24"/>
          <w:lang w:val="ru-RU"/>
        </w:rPr>
        <w:t xml:space="preserve"> </w:t>
      </w:r>
      <w:r>
        <w:rPr>
          <w:position w:val="1"/>
          <w:sz w:val="24"/>
          <w:szCs w:val="24"/>
          <w:lang w:val="ru-RU"/>
        </w:rPr>
        <w:t xml:space="preserve">подписи)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spacing w:before="3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12"/>
        <w:tabs>
          <w:tab w:val="left" w:pos="5554" w:leader="none"/>
          <w:tab w:val="left" w:pos="6734" w:leader="none"/>
          <w:tab w:val="left" w:pos="9571" w:leader="none"/>
        </w:tabs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12"/>
        <w:tabs>
          <w:tab w:val="left" w:pos="5554" w:leader="none"/>
          <w:tab w:val="left" w:pos="6734" w:leader="none"/>
          <w:tab w:val="left" w:pos="9571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Руководитель</w:t>
        <w:tab/>
      </w:r>
      <w:r>
        <w:rPr>
          <w:szCs w:val="28"/>
          <w:u w:val="single"/>
          <w:lang w:val="ru-RU"/>
        </w:rPr>
        <w:t xml:space="preserve"> </w:t>
        <w:tab/>
      </w:r>
      <w:r>
        <w:rPr>
          <w:spacing w:val="-3"/>
          <w:szCs w:val="28"/>
          <w:lang w:val="ru-RU"/>
        </w:rPr>
        <w:t xml:space="preserve"> </w:t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19"/>
        <w:tabs>
          <w:tab w:val="left" w:pos="5614" w:leader="none"/>
          <w:tab w:val="left" w:pos="6924" w:leader="none"/>
        </w:tabs>
        <w:rPr>
          <w:sz w:val="24"/>
          <w:szCs w:val="24"/>
          <w:lang w:val="ru-RU"/>
        </w:rPr>
      </w:pPr>
      <w:r>
        <w:rPr>
          <w:szCs w:val="28"/>
          <w:lang w:val="ru-RU"/>
        </w:rPr>
        <w:tab/>
      </w:r>
      <w:r>
        <w:rPr>
          <w:position w:val="1"/>
          <w:sz w:val="24"/>
          <w:szCs w:val="24"/>
          <w:lang w:val="ru-RU"/>
        </w:rPr>
        <w:t xml:space="preserve">(подпись)</w:t>
        <w:tab/>
        <w:t xml:space="preserve">(расшифровка</w:t>
      </w:r>
      <w:r>
        <w:rPr>
          <w:spacing w:val="-2"/>
          <w:position w:val="1"/>
          <w:sz w:val="24"/>
          <w:szCs w:val="24"/>
          <w:lang w:val="ru-RU"/>
        </w:rPr>
        <w:t xml:space="preserve"> </w:t>
      </w:r>
      <w:r>
        <w:rPr>
          <w:position w:val="1"/>
          <w:sz w:val="24"/>
          <w:szCs w:val="24"/>
          <w:lang w:val="ru-RU"/>
        </w:rPr>
        <w:t xml:space="preserve">подписи)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spacing w:before="3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90"/>
        <w:tabs>
          <w:tab w:val="left" w:pos="2787" w:leader="none"/>
          <w:tab w:val="left" w:pos="3327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« ___</w:t>
      </w:r>
      <w:r>
        <w:rPr>
          <w:szCs w:val="28"/>
          <w:lang w:val="ru-RU"/>
        </w:rPr>
        <w:t xml:space="preserve">»</w:t>
      </w:r>
      <w:r>
        <w:rPr>
          <w:szCs w:val="28"/>
          <w:u w:val="single"/>
          <w:lang w:val="ru-RU"/>
        </w:rPr>
        <w:tab/>
      </w:r>
      <w:r>
        <w:rPr>
          <w:szCs w:val="28"/>
          <w:lang w:val="ru-RU"/>
        </w:rPr>
        <w:t xml:space="preserve">20</w:t>
      </w:r>
      <w:r>
        <w:rPr>
          <w:szCs w:val="28"/>
          <w:u w:val="single"/>
          <w:lang w:val="ru-RU"/>
        </w:rPr>
        <w:tab/>
      </w:r>
      <w:r>
        <w:rPr>
          <w:szCs w:val="28"/>
          <w:lang w:val="ru-RU"/>
        </w:rPr>
        <w:t xml:space="preserve">г.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16"/>
        <w:spacing w:before="90"/>
        <w:tabs>
          <w:tab w:val="left" w:pos="2787" w:leader="none"/>
          <w:tab w:val="left" w:pos="3327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м.п.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850"/>
        <w:jc w:val="both"/>
        <w:spacing w:before="86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850"/>
        <w:jc w:val="both"/>
        <w:spacing w:before="86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Порядку выдачи выписок из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pacing w:val="-57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реестра</w:t>
      </w:r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муниципального имущества, </w:t>
      </w:r>
      <w:r>
        <w:rPr>
          <w:spacing w:val="-57"/>
          <w:sz w:val="24"/>
          <w:szCs w:val="24"/>
          <w:lang w:val="ru-RU"/>
        </w:rPr>
      </w:r>
      <w:r>
        <w:rPr>
          <w:spacing w:val="-57"/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находящимся в муниципальной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собственности сельского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Cs w:val="28"/>
          <w:lang w:val="ru-RU"/>
        </w:rPr>
      </w:pPr>
      <w:r>
        <w:rPr>
          <w:sz w:val="24"/>
          <w:szCs w:val="24"/>
          <w:lang w:val="ru-RU"/>
        </w:rPr>
        <w:t xml:space="preserve">поселения Ульт-Ягун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right="981" w:firstLine="0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апрашиваемой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61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(оформляется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бланке)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left="73"/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 информации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72" w:right="616"/>
        <w:jc w:val="center"/>
        <w:rPr>
          <w:spacing w:val="-2"/>
          <w:sz w:val="28"/>
          <w:szCs w:val="28"/>
        </w:rPr>
      </w:pPr>
      <w:r>
        <w:rPr>
          <w:smallCaps/>
          <w:sz w:val="28"/>
          <w:szCs w:val="28"/>
        </w:rPr>
        <w:t xml:space="preserve"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, находящимся в муниципальной собственности сельского поселения Ульт-Ягун 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92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2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2"/>
        <w:ind w:left="4843"/>
        <w:spacing w:before="1"/>
        <w:tabs>
          <w:tab w:val="left" w:pos="941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Кому: </w:t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843"/>
        <w:jc w:val="center"/>
        <w:spacing w:before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(ФИО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(последнее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наличии)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4843" w:firstLine="396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физического лица, индивидуального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предпринимателя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полное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наименование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484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юридического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лица)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02" w:right="791" w:firstLine="707"/>
        <w:jc w:val="both"/>
        <w:spacing w:before="1"/>
        <w:tabs>
          <w:tab w:val="left" w:pos="9712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По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результатам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рассмотрения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запроса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предоставлении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выписки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реестра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муниципального</w:t>
      </w:r>
      <w:r>
        <w:rPr>
          <w:spacing w:val="103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имущества</w:t>
      </w:r>
      <w:r>
        <w:rPr>
          <w:szCs w:val="28"/>
          <w:lang w:val="ru-RU"/>
        </w:rPr>
        <w:t xml:space="preserve">, находящимся в муниципальной собственности сельского поселения Ульт-Ягун </w:t>
      </w:r>
      <w:r>
        <w:rPr>
          <w:szCs w:val="28"/>
          <w:lang w:val="ru-RU"/>
        </w:rPr>
        <w:t xml:space="preserve">от </w:t>
      </w:r>
      <w:r>
        <w:rPr>
          <w:szCs w:val="28"/>
          <w:lang w:val="ru-RU"/>
        </w:rPr>
        <w:t xml:space="preserve">___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02" w:right="844"/>
        <w:jc w:val="both"/>
        <w:tabs>
          <w:tab w:val="left" w:pos="1484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№</w:t>
      </w:r>
      <w:r>
        <w:rPr>
          <w:szCs w:val="28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(указать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регистрационный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номер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запроса)</w:t>
      </w:r>
      <w:r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 xml:space="preserve">администрация сельского поселения Ульт-Ягун </w:t>
      </w:r>
      <w:r>
        <w:rPr>
          <w:szCs w:val="28"/>
          <w:lang w:val="ru-RU"/>
        </w:rPr>
        <w:t xml:space="preserve">уведомляет Вас об отсутствии информации в реестре муниципального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имущества</w:t>
      </w:r>
      <w:r>
        <w:rPr>
          <w:spacing w:val="-2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отношении объекта: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spacing w:before="9"/>
        <w:rPr>
          <w:szCs w:val="28"/>
          <w:lang w:val="ru-RU"/>
        </w:rPr>
      </w:pP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0609661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5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840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840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250609661;o:allowoverlap:true;o:allowincell:true;mso-position-horizontal-relative:page;margin-left:85.10pt;mso-position-horizontal:absolute;mso-position-vertical-relative:text;margin-top:13.55pt;mso-position-vertical:absolute;width:420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w10:wrap type="topAndBottom"/>
              </v:shape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02"/>
        <w:spacing w:line="247" w:lineRule="exact"/>
        <w:tabs>
          <w:tab w:val="left" w:pos="8701" w:leader="none"/>
        </w:tabs>
        <w:rPr>
          <w:szCs w:val="28"/>
        </w:rPr>
      </w:pP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9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2"/>
        <w:ind w:left="0"/>
        <w:spacing w:after="25"/>
        <w:tabs>
          <w:tab w:val="left" w:pos="3136" w:leader="none"/>
          <w:tab w:val="left" w:pos="5844" w:leader="none"/>
          <w:tab w:val="left" w:pos="7325" w:leader="none"/>
          <w:tab w:val="left" w:pos="10424" w:leader="none"/>
        </w:tabs>
        <w:rPr>
          <w:szCs w:val="28"/>
          <w:lang w:val="ru-RU"/>
        </w:rPr>
      </w:pPr>
      <w:r>
        <w:rPr>
          <w:szCs w:val="28"/>
        </w:rPr>
        <w:t xml:space="preserve">Ответственный</w:t>
        <w:tab/>
      </w:r>
      <w:r>
        <w:rPr>
          <w:szCs w:val="28"/>
          <w:u w:val="single"/>
        </w:rPr>
        <w:t xml:space="preserve"> </w:t>
        <w:tab/>
      </w:r>
      <w:r>
        <w:rPr>
          <w:spacing w:val="-24"/>
          <w:szCs w:val="28"/>
        </w:rPr>
        <w:t xml:space="preserve"> </w:t>
      </w:r>
      <w:r>
        <w:rPr>
          <w:szCs w:val="28"/>
          <w:u w:val="single"/>
        </w:rPr>
        <w:t xml:space="preserve"> </w:t>
        <w:tab/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____________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240"/>
        <w:gridCol w:w="2161"/>
        <w:gridCol w:w="1184"/>
        <w:gridCol w:w="106"/>
        <w:gridCol w:w="2950"/>
      </w:tblGrid>
      <w:tr>
        <w:tblPrEx/>
        <w:trPr>
          <w:trHeight w:val="854"/>
        </w:trPr>
        <w:tc>
          <w:tcPr>
            <w:tcW w:w="1680" w:type="pct"/>
            <w:vAlign w:val="top"/>
            <w:textDirection w:val="lrTb"/>
            <w:noWrap w:val="false"/>
          </w:tcPr>
          <w:p>
            <w:pPr>
              <w:pStyle w:val="919"/>
              <w:ind w:left="50"/>
              <w:spacing w:before="2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исполнитель: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pStyle w:val="919"/>
              <w:ind w:left="50"/>
              <w:spacing w:before="1" w:line="257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Руководитель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1120" w:type="pct"/>
            <w:vAlign w:val="top"/>
            <w:textDirection w:val="lrTb"/>
            <w:noWrap w:val="false"/>
          </w:tcPr>
          <w:p>
            <w:pPr>
              <w:pStyle w:val="919"/>
              <w:ind w:left="170"/>
              <w:spacing w:line="266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(должность)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614" w:type="pct"/>
            <w:vAlign w:val="top"/>
            <w:textDirection w:val="lrTb"/>
            <w:noWrap w:val="false"/>
          </w:tcPr>
          <w:p>
            <w:pPr>
              <w:pStyle w:val="919"/>
              <w:ind w:left="98" w:right="42"/>
              <w:jc w:val="center"/>
              <w:spacing w:line="266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(подпись)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55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1530" w:type="pct"/>
            <w:vAlign w:val="top"/>
            <w:textDirection w:val="lrTb"/>
            <w:noWrap w:val="false"/>
          </w:tcPr>
          <w:p>
            <w:pPr>
              <w:pStyle w:val="919"/>
              <w:ind w:left="295" w:right="205"/>
              <w:jc w:val="center"/>
              <w:spacing w:line="266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(расшифровка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подписи)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862"/>
        </w:trPr>
        <w:tc>
          <w:tcPr>
            <w:tcW w:w="1680" w:type="pct"/>
            <w:vAlign w:val="top"/>
            <w:textDirection w:val="lrTb"/>
            <w:noWrap w:val="false"/>
          </w:tcPr>
          <w:p>
            <w:pPr>
              <w:pStyle w:val="919"/>
              <w:ind w:left="50"/>
              <w:spacing w:before="11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pStyle w:val="919"/>
              <w:ind w:left="50"/>
              <w:spacing w:before="1" w:line="256" w:lineRule="exact"/>
              <w:tabs>
                <w:tab w:val="left" w:pos="2521" w:leader="none"/>
                <w:tab w:val="left" w:pos="3061" w:leader="none"/>
              </w:tabs>
              <w:rPr>
                <w:rFonts w:eastAsia="Calibri"/>
                <w:sz w:val="28"/>
                <w:szCs w:val="28"/>
                <w:highlight w:val="none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«</w:t>
            </w:r>
            <w:r>
              <w:rPr>
                <w:rFonts w:eastAsia="Calibri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eastAsia="Calibri"/>
                <w:spacing w:val="58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_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г.</w:t>
            </w:r>
            <w:r>
              <w:rPr>
                <w:rFonts w:eastAsia="Calibri"/>
                <w:sz w:val="28"/>
                <w:szCs w:val="28"/>
                <w:highlight w:val="none"/>
                <w:lang w:val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val="en-US"/>
              </w:rPr>
            </w:r>
          </w:p>
          <w:p>
            <w:pPr>
              <w:pStyle w:val="919"/>
              <w:ind w:left="50"/>
              <w:spacing w:before="1" w:line="256" w:lineRule="exact"/>
              <w:tabs>
                <w:tab w:val="left" w:pos="2521" w:leader="none"/>
                <w:tab w:val="left" w:pos="3061" w:leader="none"/>
              </w:tabs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pStyle w:val="919"/>
              <w:ind w:left="50"/>
              <w:spacing w:before="1" w:line="256" w:lineRule="exact"/>
              <w:tabs>
                <w:tab w:val="left" w:pos="2521" w:leader="none"/>
                <w:tab w:val="left" w:pos="3061" w:leader="none"/>
              </w:tabs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val="en-US"/>
              </w:rPr>
            </w:r>
            <w:r>
              <w:rPr>
                <w:rFonts w:eastAsia="Calibri"/>
                <w:szCs w:val="28"/>
                <w:lang w:val="ru-RU" w:eastAsia="ru-RU"/>
              </w:rPr>
              <w:t xml:space="preserve">м.п.</w:t>
            </w:r>
            <w:r>
              <w:rPr>
                <w:rFonts w:eastAsia="Calibri"/>
                <w:sz w:val="28"/>
                <w:szCs w:val="28"/>
                <w:highlight w:val="none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1120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2"/>
              <w:spacing w:before="90"/>
              <w:widowControl w:val="off"/>
              <w:tabs>
                <w:tab w:val="left" w:pos="2787" w:leader="none"/>
                <w:tab w:val="left" w:pos="3327" w:leader="none"/>
              </w:tabs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szCs w:val="28"/>
                <w:highlight w:val="none"/>
                <w:lang w:val="ru-RU" w:eastAsia="ru-RU"/>
              </w:rPr>
            </w:r>
            <w:r>
              <w:rPr>
                <w:rFonts w:eastAsia="Calibri"/>
                <w:szCs w:val="28"/>
                <w:highlight w:val="none"/>
                <w:lang w:val="ru-RU" w:eastAsia="ru-RU"/>
              </w:rPr>
            </w:r>
            <w:r>
              <w:rPr>
                <w:rFonts w:eastAsia="Calibri"/>
                <w:lang w:val="ru-RU" w:eastAsia="ru-RU"/>
              </w:rPr>
            </w:r>
          </w:p>
          <w:p>
            <w:pPr>
              <w:pStyle w:val="892"/>
              <w:spacing w:before="90"/>
              <w:widowControl w:val="off"/>
              <w:tabs>
                <w:tab w:val="left" w:pos="2787" w:leader="none"/>
                <w:tab w:val="left" w:pos="3327" w:leader="none"/>
              </w:tabs>
              <w:rPr>
                <w:rFonts w:eastAsia="Calibri"/>
                <w:highlight w:val="none"/>
                <w:lang w:val="ru-RU" w:eastAsia="ru-RU"/>
              </w:rPr>
            </w:pPr>
            <w:r>
              <w:rPr>
                <w:rFonts w:eastAsia="Calibri"/>
                <w:szCs w:val="28"/>
                <w:lang w:val="ru-RU" w:eastAsia="ru-RU"/>
              </w:rPr>
            </w:r>
            <w:r>
              <w:rPr>
                <w:rFonts w:eastAsia="Calibri"/>
                <w:highlight w:val="none"/>
                <w:lang w:val="ru-RU" w:eastAsia="ru-RU"/>
              </w:rPr>
            </w:r>
            <w:r>
              <w:rPr>
                <w:rFonts w:eastAsia="Calibri"/>
                <w:highlight w:val="none"/>
                <w:lang w:val="ru-RU" w:eastAsia="ru-RU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14" w:type="pct"/>
            <w:vAlign w:val="top"/>
            <w:textDirection w:val="lrTb"/>
            <w:noWrap w:val="false"/>
          </w:tcPr>
          <w:p>
            <w:pPr>
              <w:pStyle w:val="919"/>
              <w:ind w:left="70" w:right="70"/>
              <w:jc w:val="center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(подпись)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55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30" w:type="pct"/>
            <w:vAlign w:val="top"/>
            <w:textDirection w:val="lrTb"/>
            <w:noWrap w:val="false"/>
          </w:tcPr>
          <w:p>
            <w:pPr>
              <w:pStyle w:val="919"/>
              <w:ind w:left="249" w:right="252"/>
              <w:jc w:val="center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(расшифровка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подписи)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</w:tr>
    </w:tbl>
    <w:p>
      <w:pPr>
        <w:pStyle w:val="879"/>
        <w:rPr>
          <w:sz w:val="28"/>
          <w:szCs w:val="28"/>
        </w:rPr>
        <w:sectPr>
          <w:footnotePr/>
          <w:endnotePr/>
          <w:type w:val="nextPage"/>
          <w:pgSz w:w="11910" w:h="16840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Порядку выдачи выписок из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pacing w:val="-57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реестра</w:t>
      </w:r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муниципального имущества, </w:t>
      </w:r>
      <w:r>
        <w:rPr>
          <w:spacing w:val="-57"/>
          <w:sz w:val="24"/>
          <w:szCs w:val="24"/>
          <w:lang w:val="ru-RU"/>
        </w:rPr>
      </w:r>
      <w:r>
        <w:rPr>
          <w:spacing w:val="-57"/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находящимся в муниципальной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собственности сельского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811"/>
        <w:rPr>
          <w:szCs w:val="28"/>
          <w:lang w:val="ru-RU"/>
        </w:rPr>
      </w:pPr>
      <w:r>
        <w:rPr>
          <w:sz w:val="24"/>
          <w:szCs w:val="24"/>
          <w:lang w:val="ru-RU"/>
        </w:rPr>
        <w:t xml:space="preserve">поселения Ульт-Ягун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Форма уведомления об отказе в предоставлении сведений из реестра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2" w:hanging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(оформляется на официальном бланке)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92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</w:r>
      <w:r>
        <w:rPr>
          <w:iCs/>
          <w:sz w:val="24"/>
          <w:szCs w:val="24"/>
          <w:lang w:val="ru-RU"/>
        </w:rPr>
      </w:r>
      <w:r>
        <w:rPr>
          <w:iCs/>
          <w:sz w:val="24"/>
          <w:szCs w:val="24"/>
          <w:lang w:val="ru-RU"/>
        </w:rPr>
      </w:r>
    </w:p>
    <w:p>
      <w:pPr>
        <w:pStyle w:val="892"/>
        <w:ind w:left="4843"/>
        <w:jc w:val="right"/>
        <w:tabs>
          <w:tab w:val="left" w:pos="941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Кому: </w:t>
      </w: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563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(ФИО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(последнее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наличии)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4978" w:firstLine="396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физического лица, индивидуального</w:t>
      </w:r>
      <w:r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предпринимателя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</w:t>
      </w:r>
      <w:r>
        <w:rPr>
          <w:spacing w:val="-4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полное</w:t>
      </w:r>
      <w:r>
        <w:rPr>
          <w:spacing w:val="-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наименование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620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юридического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лица)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сведений из реестра муниципального</w:t>
      </w:r>
      <w:r>
        <w:rPr>
          <w:sz w:val="28"/>
          <w:szCs w:val="28"/>
        </w:rPr>
        <w:t xml:space="preserve"> 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, находящ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ся в муниципальной собственности сельского поселения Ульт-Ягун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right="2" w:firstLine="709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2"/>
        <w:ind w:right="2" w:firstLine="709"/>
        <w:jc w:val="both"/>
        <w:tabs>
          <w:tab w:val="left" w:pos="3624" w:leader="none"/>
          <w:tab w:val="left" w:pos="494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порядком выдачи выписок из реестра муниципального имущества</w:t>
      </w:r>
      <w:r>
        <w:rPr>
          <w:szCs w:val="28"/>
          <w:lang w:val="ru-RU"/>
        </w:rPr>
        <w:t xml:space="preserve">, </w:t>
      </w:r>
      <w:r>
        <w:rPr>
          <w:spacing w:val="-57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 xml:space="preserve">администрация сельского поселения Ульт-Ягун </w:t>
      </w:r>
      <w:r>
        <w:rPr>
          <w:szCs w:val="28"/>
          <w:lang w:val="ru-RU"/>
        </w:rPr>
        <w:t xml:space="preserve">рассмотрел</w:t>
      </w:r>
      <w:r>
        <w:rPr>
          <w:szCs w:val="28"/>
          <w:lang w:val="ru-RU"/>
        </w:rPr>
        <w:t xml:space="preserve">а</w:t>
      </w:r>
      <w:r>
        <w:rPr>
          <w:szCs w:val="28"/>
          <w:lang w:val="ru-RU"/>
        </w:rPr>
        <w:t xml:space="preserve"> запрос о предоставлении выписки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реестра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муниципального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имущества</w:t>
      </w:r>
      <w:r>
        <w:rPr>
          <w:szCs w:val="28"/>
          <w:lang w:val="ru-RU"/>
        </w:rPr>
        <w:t xml:space="preserve">, </w:t>
      </w:r>
      <w:r>
        <w:rPr>
          <w:spacing w:val="1"/>
          <w:szCs w:val="28"/>
          <w:lang w:val="ru-RU"/>
        </w:rPr>
        <w:t xml:space="preserve"> </w:t>
      </w:r>
      <w:r>
        <w:rPr>
          <w:spacing w:val="1"/>
          <w:szCs w:val="28"/>
          <w:lang w:val="ru-RU"/>
        </w:rPr>
        <w:t xml:space="preserve">находящимся в муниципальной собственности сельского поселения Ульт-Ягун </w:t>
      </w:r>
      <w:r>
        <w:rPr>
          <w:szCs w:val="28"/>
          <w:lang w:val="ru-RU"/>
        </w:rPr>
        <w:t xml:space="preserve">о</w:t>
      </w:r>
      <w:r>
        <w:rPr>
          <w:szCs w:val="28"/>
          <w:lang w:val="ru-RU"/>
        </w:rPr>
        <w:t xml:space="preserve">т ____ № ____ </w:t>
      </w:r>
      <w:r>
        <w:rPr>
          <w:sz w:val="24"/>
          <w:szCs w:val="24"/>
          <w:lang w:val="ru-RU"/>
        </w:rPr>
        <w:t xml:space="preserve">(указать</w:t>
      </w:r>
      <w:r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регистрационный</w:t>
      </w:r>
      <w:r>
        <w:rPr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номер)</w:t>
      </w:r>
      <w:r>
        <w:rPr>
          <w:spacing w:val="4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приняло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решение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об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отказе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предоставлении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сведений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следующему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основанию: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3875"/>
        <w:gridCol w:w="2947"/>
        <w:gridCol w:w="2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75" w:type="dxa"/>
            <w:vAlign w:val="top"/>
            <w:textDirection w:val="lrTb"/>
            <w:noWrap w:val="false"/>
          </w:tcPr>
          <w:p>
            <w:pPr>
              <w:pStyle w:val="919"/>
              <w:ind w:left="417" w:right="325" w:hanging="6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Ссылка на соответствующий</w:t>
            </w:r>
            <w:r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подпункт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пункта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Порядка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Align w:val="top"/>
            <w:textDirection w:val="lrTb"/>
            <w:noWrap w:val="false"/>
          </w:tcPr>
          <w:p>
            <w:pPr>
              <w:pStyle w:val="919"/>
              <w:ind w:left="854" w:right="129" w:hanging="69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основания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919"/>
              <w:ind w:left="854" w:right="129" w:hanging="69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для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отказа</w:t>
            </w:r>
            <w:r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919"/>
              <w:ind w:left="15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предоставлении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Выписки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17" w:type="dxa"/>
            <w:vAlign w:val="top"/>
            <w:textDirection w:val="lrTb"/>
            <w:noWrap w:val="false"/>
          </w:tcPr>
          <w:p>
            <w:pPr>
              <w:pStyle w:val="919"/>
              <w:ind w:left="185" w:right="171" w:hanging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причины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принятия решения об отказе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919"/>
              <w:ind w:left="185" w:right="171" w:hanging="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предоставлении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сведений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75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47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17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892"/>
        <w:ind w:firstLine="709"/>
        <w:jc w:val="both"/>
        <w:rPr>
          <w:szCs w:val="28"/>
          <w:lang w:val="ru-RU" w:eastAsia="en-US"/>
        </w:rPr>
      </w:pP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</w:p>
    <w:p>
      <w:pPr>
        <w:pStyle w:val="892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Вы вправе повторно обратиться в</w:t>
      </w:r>
      <w:r>
        <w:rPr>
          <w:szCs w:val="28"/>
          <w:lang w:val="ru-RU"/>
        </w:rPr>
        <w:t xml:space="preserve"> администрацию поселения </w:t>
      </w:r>
      <w:r>
        <w:rPr>
          <w:szCs w:val="28"/>
          <w:lang w:val="ru-RU"/>
        </w:rPr>
        <w:t xml:space="preserve">с Запросом после устранения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указанного основания для отказа в предоставлении Выписки из реестра муниципального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имущества.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spacing w:before="9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462"/>
        <w:gridCol w:w="1167"/>
        <w:gridCol w:w="104"/>
        <w:gridCol w:w="2908"/>
      </w:tblGrid>
      <w:tr>
        <w:tblPrEx/>
        <w:trPr>
          <w:trHeight w:val="266"/>
        </w:trPr>
        <w:tc>
          <w:tcPr>
            <w:tcW w:w="2833" w:type="pct"/>
            <w:vAlign w:val="top"/>
            <w:textDirection w:val="lrTb"/>
            <w:noWrap w:val="false"/>
          </w:tcPr>
          <w:p>
            <w:pPr>
              <w:pStyle w:val="919"/>
              <w:ind w:left="200"/>
              <w:spacing w:line="246" w:lineRule="exac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Руководитель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605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4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none" w:color="FFFFFF" w:sz="255" w:space="0"/>
            </w:tcBorders>
            <w:tcW w:w="1508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441"/>
        </w:trPr>
        <w:tc>
          <w:tcPr>
            <w:tcW w:w="2833" w:type="pct"/>
            <w:vAlign w:val="top"/>
            <w:textDirection w:val="lrTb"/>
            <w:noWrap w:val="false"/>
          </w:tcPr>
          <w:p>
            <w:pPr>
              <w:pStyle w:val="919"/>
              <w:ind w:left="200"/>
              <w:spacing w:before="11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605" w:type="pct"/>
            <w:vAlign w:val="top"/>
            <w:textDirection w:val="lrTb"/>
            <w:noWrap w:val="false"/>
          </w:tcPr>
          <w:p>
            <w:pPr>
              <w:pStyle w:val="919"/>
              <w:ind w:left="117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(подпись)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54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508" w:type="pct"/>
            <w:vAlign w:val="top"/>
            <w:textDirection w:val="lrTb"/>
            <w:noWrap w:val="false"/>
          </w:tcPr>
          <w:p>
            <w:pPr>
              <w:pStyle w:val="919"/>
              <w:ind w:left="313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(расшифровка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подписи)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3" w:type="pct"/>
            <w:vAlign w:val="top"/>
            <w:textDirection w:val="lrTb"/>
            <w:noWrap w:val="false"/>
          </w:tcPr>
          <w:p>
            <w:pPr>
              <w:pStyle w:val="919"/>
              <w:ind w:left="200"/>
              <w:spacing w:before="145" w:line="256" w:lineRule="exact"/>
              <w:tabs>
                <w:tab w:val="left" w:pos="2671" w:leader="none"/>
                <w:tab w:val="left" w:pos="3211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u w:val="single"/>
                <w:lang w:val="en-US"/>
              </w:rPr>
              <w:t xml:space="preserve">«  </w:t>
            </w:r>
            <w:r>
              <w:rPr>
                <w:rFonts w:eastAsia="Calibri"/>
                <w:spacing w:val="58"/>
                <w:sz w:val="28"/>
                <w:szCs w:val="28"/>
                <w:u w:val="single"/>
                <w:lang w:val="en-US"/>
              </w:rPr>
              <w:t xml:space="preserve"> »</w:t>
            </w:r>
            <w:r>
              <w:rPr>
                <w:rFonts w:eastAsia="Calibri"/>
                <w:sz w:val="28"/>
                <w:szCs w:val="28"/>
                <w:u w:val="single"/>
                <w:lang w:val="en-US"/>
              </w:rPr>
              <w:tab/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u w:val="single"/>
                <w:lang w:val="en-US"/>
              </w:rPr>
              <w:tab/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г.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892"/>
              <w:ind w:left="316"/>
              <w:spacing w:before="90"/>
              <w:widowControl w:val="off"/>
              <w:tabs>
                <w:tab w:val="left" w:pos="2787" w:leader="none"/>
                <w:tab w:val="left" w:pos="3327" w:leader="none"/>
              </w:tabs>
              <w:rPr>
                <w:rFonts w:eastAsia="Calibri"/>
                <w:szCs w:val="28"/>
                <w:lang w:val="ru-RU" w:eastAsia="ru-RU"/>
              </w:rPr>
            </w:pPr>
            <w:r>
              <w:rPr>
                <w:rFonts w:eastAsia="Calibri"/>
                <w:szCs w:val="28"/>
                <w:lang w:val="ru-RU" w:eastAsia="ru-RU"/>
              </w:rPr>
              <w:t xml:space="preserve">м.п. </w:t>
            </w:r>
            <w:r>
              <w:rPr>
                <w:rFonts w:eastAsia="Calibri"/>
                <w:szCs w:val="28"/>
                <w:lang w:val="ru-RU" w:eastAsia="ru-RU"/>
              </w:rPr>
            </w:r>
            <w:r>
              <w:rPr>
                <w:rFonts w:eastAsia="Calibri"/>
                <w:szCs w:val="28"/>
                <w:lang w:val="ru-RU" w:eastAsia="ru-RU"/>
              </w:rPr>
            </w:r>
          </w:p>
          <w:p>
            <w:pPr>
              <w:pStyle w:val="919"/>
              <w:ind w:left="200"/>
              <w:spacing w:before="145" w:line="256" w:lineRule="exact"/>
              <w:tabs>
                <w:tab w:val="left" w:pos="2671" w:leader="none"/>
                <w:tab w:val="left" w:pos="3211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ind w:left="200"/>
              <w:spacing w:before="145" w:line="256" w:lineRule="exact"/>
              <w:tabs>
                <w:tab w:val="left" w:pos="2671" w:leader="none"/>
                <w:tab w:val="left" w:pos="3211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5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08" w:type="pct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</w:tr>
    </w:tbl>
    <w:p>
      <w:pPr>
        <w:pStyle w:val="879"/>
        <w:rPr>
          <w:sz w:val="28"/>
          <w:szCs w:val="28"/>
        </w:rPr>
        <w:sectPr>
          <w:footnotePr/>
          <w:endnotePr/>
          <w:type w:val="nextPage"/>
          <w:pgSz w:w="11910" w:h="16840" w:orient="portrait"/>
          <w:pgMar w:top="851" w:right="851" w:bottom="851" w:left="1418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Порядку выдачи выписок из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pacing w:val="-57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реестра</w:t>
      </w:r>
      <w:r>
        <w:rPr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pacing w:val="-57"/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муниципального имущества, </w:t>
      </w:r>
      <w:r>
        <w:rPr>
          <w:spacing w:val="-57"/>
          <w:sz w:val="24"/>
          <w:szCs w:val="24"/>
          <w:lang w:val="ru-RU"/>
        </w:rPr>
      </w:r>
      <w:r>
        <w:rPr>
          <w:spacing w:val="-57"/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находящимся в муниципальной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собственности сельского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right="0" w:firstLine="5669"/>
        <w:rPr>
          <w:szCs w:val="28"/>
          <w:lang w:val="ru-RU"/>
        </w:rPr>
      </w:pPr>
      <w:r>
        <w:rPr>
          <w:sz w:val="24"/>
          <w:szCs w:val="24"/>
          <w:lang w:val="ru-RU"/>
        </w:rPr>
        <w:t xml:space="preserve">поселения Ульт-Ягун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spacing w:before="1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right="18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Форма запроса о предоставлении сведений из реестра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18"/>
        <w:tabs>
          <w:tab w:val="left" w:pos="97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</w:t>
      </w:r>
      <w:r>
        <w:rPr>
          <w:spacing w:val="-57"/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2"/>
        <w:ind w:left="4838" w:right="844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Главе с.п. Ульт-Ягун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838" w:right="844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____________________________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606" w:right="616"/>
        <w:rPr>
          <w:szCs w:val="28"/>
          <w:lang w:val="ru-RU"/>
        </w:rPr>
      </w:pPr>
      <w:r>
        <w:rPr>
          <w:szCs w:val="28"/>
          <w:lang w:val="ru-RU"/>
        </w:rPr>
        <w:t xml:space="preserve">    </w:t>
      </w:r>
      <w:r>
        <w:rPr>
          <w:szCs w:val="28"/>
          <w:lang w:val="ru-RU"/>
        </w:rPr>
        <w:t xml:space="preserve">о</w:t>
      </w:r>
      <w:r>
        <w:rPr>
          <w:szCs w:val="28"/>
          <w:lang w:val="ru-RU"/>
        </w:rPr>
        <w:t xml:space="preserve">т</w:t>
      </w:r>
      <w:r>
        <w:rPr>
          <w:szCs w:val="28"/>
          <w:lang w:val="ru-RU"/>
        </w:rPr>
        <w:t xml:space="preserve"> __________________________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9"/>
        <w:ind w:left="4840" w:right="848"/>
        <w:jc w:val="center"/>
        <w:tabs>
          <w:tab w:val="left" w:pos="873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(указать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(последнее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наличии)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4917" w:right="924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физического лица, индивидуального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предпринимателя или полное наименование –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4840" w:right="849"/>
        <w:jc w:val="center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(указать реквизиты документа,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удостоверяющего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left="4901" w:right="910" w:firstLine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заявителя), (указать почтовый адрес (при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необходимости), адрес электронной почты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контактный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телефон)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4838"/>
        <w:rPr>
          <w:szCs w:val="28"/>
          <w:lang w:val="ru-RU"/>
        </w:rPr>
      </w:pPr>
      <w:r>
        <w:rPr>
          <w:szCs w:val="28"/>
          <w:lang w:val="ru-RU"/>
        </w:rPr>
        <w:t xml:space="preserve">представителя</w:t>
      </w:r>
      <w:r>
        <w:rPr>
          <w:spacing w:val="-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заявителя: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9"/>
        <w:ind w:left="5542" w:right="872" w:hanging="682"/>
        <w:tabs>
          <w:tab w:val="left" w:pos="8995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  <w:tab/>
        <w:tab/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9"/>
        <w:ind w:left="5542" w:right="872" w:hanging="682"/>
        <w:jc w:val="center"/>
        <w:tabs>
          <w:tab w:val="left" w:pos="8995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(указа</w:t>
      </w:r>
      <w:r>
        <w:rPr>
          <w:iCs/>
          <w:spacing w:val="-57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ть</w:t>
      </w:r>
      <w:r>
        <w:rPr>
          <w:iCs/>
          <w:spacing w:val="-2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ФИО</w:t>
      </w:r>
      <w:r>
        <w:rPr>
          <w:iCs/>
          <w:spacing w:val="-2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(последнее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при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наличии)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79"/>
        <w:ind w:left="5220" w:right="1232" w:firstLine="2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(указать реквизиты документа,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удостоверяющего личность заявителя,</w:t>
      </w:r>
      <w:r>
        <w:rPr>
          <w:iCs/>
          <w:spacing w:val="-57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представителя заявителя)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79"/>
        <w:ind w:left="5102" w:right="111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(указать реквизиты документа,</w:t>
      </w:r>
      <w:r>
        <w:rPr>
          <w:iCs/>
          <w:spacing w:val="-57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подтверждающего полномочия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представителя заявителя)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79"/>
        <w:ind w:left="4839" w:right="848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(указать почтовый адрес (при</w:t>
      </w:r>
      <w:r>
        <w:rPr>
          <w:iCs/>
          <w:spacing w:val="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необходимости), адрес электронной почты и</w:t>
      </w:r>
      <w:r>
        <w:rPr>
          <w:iCs/>
          <w:spacing w:val="-57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контактный</w:t>
      </w:r>
      <w:r>
        <w:rPr>
          <w:iCs/>
          <w:spacing w:val="-1"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телефон)</w:t>
      </w:r>
      <w:r>
        <w:rPr>
          <w:iCs/>
          <w:sz w:val="24"/>
          <w:szCs w:val="24"/>
        </w:rPr>
      </w:r>
      <w:r>
        <w:rPr>
          <w:iCs/>
          <w:sz w:val="24"/>
          <w:szCs w:val="24"/>
        </w:rPr>
      </w:r>
    </w:p>
    <w:p>
      <w:pPr>
        <w:pStyle w:val="892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1"/>
        <w:ind w:right="18"/>
        <w:rPr>
          <w:sz w:val="28"/>
          <w:szCs w:val="28"/>
        </w:rPr>
      </w:pPr>
      <w:r>
        <w:rPr>
          <w:sz w:val="28"/>
          <w:szCs w:val="28"/>
        </w:rPr>
        <w:t xml:space="preserve">Запрос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, находящимся в муниципальной собственности сельского поселения Ульт-Ягун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92"/>
        <w:ind w:right="18" w:firstLine="567"/>
        <w:jc w:val="both"/>
        <w:spacing w:before="1"/>
        <w:tabs>
          <w:tab w:val="left" w:pos="7644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Прошу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предоставить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выписку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реестра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муниципального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имущества</w:t>
      </w:r>
      <w:r>
        <w:rPr>
          <w:szCs w:val="28"/>
          <w:lang w:val="ru-RU"/>
        </w:rPr>
        <w:t xml:space="preserve">,</w:t>
      </w:r>
      <w:r>
        <w:rPr>
          <w:spacing w:val="-57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находящимся в муниципальной собственности сельского поселения Ульт-Ягун  </w:t>
      </w:r>
      <w:r>
        <w:rPr>
          <w:szCs w:val="28"/>
          <w:lang w:val="ru-RU"/>
        </w:rPr>
        <w:t xml:space="preserve">для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получения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сведений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отношении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следующего</w:t>
      </w:r>
      <w:r>
        <w:rPr>
          <w:spacing w:val="1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объекта: </w:t>
      </w:r>
      <w:r>
        <w:rPr>
          <w:szCs w:val="28"/>
          <w:u w:val="single"/>
          <w:lang w:val="ru-RU"/>
        </w:rPr>
        <w:t xml:space="preserve">                       </w:t>
        <w:tab/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92"/>
        <w:ind w:left="302"/>
        <w:tabs>
          <w:tab w:val="left" w:pos="8821" w:leader="none"/>
        </w:tabs>
        <w:rPr>
          <w:szCs w:val="28"/>
        </w:rPr>
      </w:pPr>
      <w:r>
        <w:rPr>
          <w:szCs w:val="28"/>
          <w:u w:val="single"/>
          <w:lang w:val="ru-RU"/>
        </w:rPr>
        <w:t xml:space="preserve"> </w:t>
        <w:tab/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9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2"/>
        <w:ind w:left="1010"/>
        <w:rPr>
          <w:szCs w:val="28"/>
        </w:rPr>
      </w:pPr>
      <w:r>
        <w:rPr>
          <w:szCs w:val="28"/>
        </w:rPr>
        <w:t xml:space="preserve">К</w:t>
      </w:r>
      <w:r>
        <w:rPr>
          <w:spacing w:val="-1"/>
          <w:szCs w:val="28"/>
        </w:rPr>
        <w:t xml:space="preserve"> </w:t>
      </w:r>
      <w:r>
        <w:rPr>
          <w:szCs w:val="28"/>
        </w:rPr>
        <w:t xml:space="preserve">Запросу</w:t>
      </w:r>
      <w:r>
        <w:rPr>
          <w:spacing w:val="-1"/>
          <w:szCs w:val="28"/>
        </w:rPr>
        <w:t xml:space="preserve"> </w:t>
      </w:r>
      <w:r>
        <w:rPr>
          <w:szCs w:val="28"/>
        </w:rPr>
        <w:t xml:space="preserve">прилагаю:</w:t>
      </w:r>
      <w:r>
        <w:rPr>
          <w:szCs w:val="28"/>
        </w:rPr>
      </w:r>
      <w:r>
        <w:rPr>
          <w:szCs w:val="28"/>
        </w:rPr>
      </w:r>
    </w:p>
    <w:p>
      <w:pPr>
        <w:pStyle w:val="892"/>
        <w:ind w:left="0" w:firstLine="0"/>
        <w:tabs>
          <w:tab w:val="left" w:pos="567" w:leader="none"/>
          <w:tab w:val="left" w:pos="6956" w:leader="none"/>
        </w:tabs>
        <w:rPr>
          <w:highlight w:val="none"/>
          <w:lang w:val="ru-RU"/>
        </w:rPr>
      </w:pPr>
      <w:r>
        <w:rPr>
          <w:szCs w:val="28"/>
        </w:rPr>
        <w:tab/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szCs w:val="28"/>
        </w:rPr>
        <w:t xml:space="preserve">_</w:t>
      </w:r>
      <w:r>
        <w:rPr>
          <w:highlight w:val="none"/>
          <w:lang w:val="ru-RU"/>
        </w:rPr>
        <w:t xml:space="preserve">;</w:t>
      </w:r>
      <w:r>
        <w:rPr>
          <w:szCs w:val="28"/>
        </w:rPr>
      </w:r>
      <w:r>
        <w:rPr>
          <w:highlight w:val="none"/>
          <w:lang w:val="ru-RU"/>
        </w:rPr>
      </w:r>
    </w:p>
    <w:p>
      <w:pPr>
        <w:pStyle w:val="892"/>
        <w:ind w:left="0" w:firstLine="0"/>
        <w:tabs>
          <w:tab w:val="left" w:pos="567" w:leader="none"/>
          <w:tab w:val="left" w:pos="6956" w:leader="none"/>
        </w:tabs>
        <w:rPr>
          <w:lang w:val="ru-RU"/>
        </w:rPr>
      </w:pPr>
      <w:r>
        <w:rPr>
          <w:szCs w:val="28"/>
          <w:highlight w:val="none"/>
          <w:lang w:val="ru-RU"/>
        </w:rPr>
        <w:tab/>
        <w:t xml:space="preserve">2. ______________________________________________________________.</w:t>
      </w:r>
      <w:r>
        <w:rPr>
          <w:szCs w:val="28"/>
          <w:highlight w:val="none"/>
          <w:lang w:val="ru-RU"/>
        </w:rPr>
      </w:r>
      <w:r>
        <w:rPr>
          <w:lang w:val="ru-RU"/>
        </w:rPr>
      </w:r>
    </w:p>
    <w:p>
      <w:pPr>
        <w:pStyle w:val="892"/>
        <w:spacing w:before="1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381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979"/>
        <w:gridCol w:w="447"/>
        <w:gridCol w:w="2509"/>
        <w:gridCol w:w="512"/>
        <w:gridCol w:w="2948"/>
      </w:tblGrid>
      <w:tr>
        <w:tblPrEx/>
        <w:trPr>
          <w:trHeight w:val="550"/>
        </w:trPr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979" w:type="dxa"/>
            <w:vAlign w:val="top"/>
            <w:textDirection w:val="lrTb"/>
            <w:noWrap w:val="false"/>
          </w:tcPr>
          <w:p>
            <w:pPr>
              <w:pStyle w:val="919"/>
              <w:ind w:left="938" w:right="152" w:hanging="768"/>
              <w:spacing w:line="27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Заявитель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919"/>
              <w:ind w:left="938" w:right="152" w:hanging="768"/>
              <w:spacing w:line="276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ind w:right="152"/>
              <w:spacing w:line="276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919"/>
              <w:ind w:right="152"/>
              <w:spacing w:line="276" w:lineRule="exact"/>
              <w:rPr>
                <w:rFonts w:eastAsia="Calibri"/>
                <w:spacing w:val="-58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(представитель</w:t>
            </w:r>
            <w:r>
              <w:rPr>
                <w:rFonts w:eastAsia="Calibri"/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pacing w:val="-58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pacing w:val="-58"/>
                <w:sz w:val="24"/>
                <w:szCs w:val="24"/>
              </w:rPr>
            </w:r>
            <w:r>
              <w:rPr>
                <w:rFonts w:eastAsia="Calibri"/>
                <w:spacing w:val="-58"/>
                <w:sz w:val="24"/>
                <w:szCs w:val="24"/>
              </w:rPr>
            </w:r>
          </w:p>
          <w:p>
            <w:pPr>
              <w:pStyle w:val="919"/>
              <w:ind w:right="152"/>
              <w:spacing w:line="276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Заявителя)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447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09" w:type="dxa"/>
            <w:vAlign w:val="top"/>
            <w:textDirection w:val="lrTb"/>
            <w:noWrap w:val="false"/>
          </w:tcPr>
          <w:p>
            <w:pPr>
              <w:pStyle w:val="919"/>
              <w:ind w:left="808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Подпись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W w:w="512" w:type="dxa"/>
            <w:vAlign w:val="top"/>
            <w:textDirection w:val="lrTb"/>
            <w:noWrap w:val="false"/>
          </w:tcPr>
          <w:p>
            <w:pPr>
              <w:pStyle w:val="919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948" w:type="dxa"/>
            <w:vAlign w:val="top"/>
            <w:textDirection w:val="lrTb"/>
            <w:noWrap w:val="false"/>
          </w:tcPr>
          <w:p>
            <w:pPr>
              <w:pStyle w:val="919"/>
              <w:ind w:left="776"/>
              <w:spacing w:line="27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Расшифровка</w:t>
            </w:r>
            <w:r>
              <w:rPr>
                <w:rFonts w:eastAsia="Calibri"/>
                <w:sz w:val="24"/>
                <w:szCs w:val="24"/>
                <w:lang w:val="en-US"/>
              </w:rPr>
            </w:r>
            <w:r>
              <w:rPr>
                <w:rFonts w:eastAsia="Calibri"/>
                <w:sz w:val="24"/>
                <w:szCs w:val="24"/>
                <w:lang w:val="en-US"/>
              </w:rPr>
            </w:r>
          </w:p>
        </w:tc>
      </w:tr>
    </w:tbl>
    <w:p>
      <w:pPr>
        <w:pStyle w:val="892"/>
        <w:ind w:left="6437"/>
        <w:tabs>
          <w:tab w:val="left" w:pos="7457" w:leader="none"/>
          <w:tab w:val="left" w:pos="8892" w:leader="none"/>
          <w:tab w:val="left" w:pos="9499" w:leader="none"/>
        </w:tabs>
        <w:rPr>
          <w:szCs w:val="28"/>
          <w:lang w:val="ru-RU" w:eastAsia="en-US"/>
        </w:rPr>
      </w:pPr>
      <w:r>
        <w:rPr>
          <w:spacing w:val="-1"/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  <w:lang w:val="ru-RU"/>
        </w:rPr>
        <w:t xml:space="preserve">____</w:t>
      </w:r>
      <w:r>
        <w:rPr>
          <w:szCs w:val="28"/>
        </w:rPr>
        <w:t xml:space="preserve">»</w:t>
      </w:r>
      <w:r>
        <w:rPr>
          <w:szCs w:val="28"/>
          <w:lang w:val="ru-RU"/>
        </w:rPr>
        <w:t xml:space="preserve">______</w:t>
      </w:r>
      <w:r>
        <w:rPr>
          <w:szCs w:val="28"/>
        </w:rPr>
        <w:t xml:space="preserve">20</w:t>
      </w:r>
      <w:r>
        <w:rPr>
          <w:szCs w:val="28"/>
          <w:lang w:val="ru-RU"/>
        </w:rPr>
        <w:t xml:space="preserve"> ___</w:t>
      </w:r>
      <w:r>
        <w:rPr>
          <w:szCs w:val="28"/>
        </w:rPr>
        <w:t xml:space="preserve">г.</w:t>
      </w:r>
      <w:r>
        <w:rPr>
          <w:szCs w:val="28"/>
          <w:lang w:val="ru-RU" w:eastAsia="en-US"/>
        </w:rPr>
      </w:r>
      <w:r>
        <w:rPr>
          <w:szCs w:val="28"/>
          <w:lang w:val="ru-RU" w:eastAsia="en-US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</w:pPr>
      <w:r>
        <w:rPr>
          <w:sz w:val="28"/>
          <w:szCs w:val="28"/>
        </w:rPr>
      </w: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</w:p>
    <w:p>
      <w:pPr>
        <w:pStyle w:val="879"/>
        <w:jc w:val="center"/>
      </w:pPr>
      <w:r>
        <w:rPr>
          <w:sz w:val="28"/>
          <w:szCs w:val="28"/>
        </w:rPr>
        <w:t xml:space="preserve">к проекту постановления администрации сельского поселения Ульт-Ягун</w:t>
      </w:r>
      <w:r>
        <w:rPr>
          <w:sz w:val="28"/>
          <w:szCs w:val="28"/>
        </w:rPr>
      </w:r>
    </w:p>
    <w:p>
      <w:pPr>
        <w:pStyle w:val="879"/>
        <w:jc w:val="center"/>
      </w:pPr>
      <w:r>
        <w:rPr>
          <w:sz w:val="28"/>
          <w:szCs w:val="28"/>
        </w:rPr>
        <w:t xml:space="preserve">«Об утверждении  Порядка определения структуры и правил формирования реестрового номера, определение способа ведения реестра и об утверждении  Порядка выдачи выписок из реестра муниципального имущества, находящимся в муниципальной собственности   сельского </w:t>
      </w:r>
      <w:r>
        <w:rPr>
          <w:sz w:val="28"/>
          <w:szCs w:val="28"/>
        </w:rPr>
        <w:t xml:space="preserve">поселения Ульт-Ягун»</w:t>
      </w:r>
      <w:r>
        <w:rPr>
          <w:sz w:val="28"/>
          <w:szCs w:val="28"/>
        </w:rPr>
      </w:r>
    </w:p>
    <w:p>
      <w:pPr>
        <w:pStyle w:val="87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20"/>
        <w:jc w:val="both"/>
      </w:pPr>
      <w:r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г. № 163н «Об утверждении Порядка ведения орган</w:t>
      </w:r>
      <w:r>
        <w:rPr>
          <w:sz w:val="28"/>
          <w:szCs w:val="28"/>
        </w:rPr>
        <w:t xml:space="preserve">ами местного самоуправления реестров муниципального имущества» разработан данный проект постановления, в котором утвержден Порядок формирования реестрового номера муниципального имущества и порядок выдачи выписок из реестра муниципального имущества, находящ</w:t>
      </w:r>
      <w:r>
        <w:rPr>
          <w:sz w:val="28"/>
          <w:szCs w:val="28"/>
        </w:rPr>
        <w:t xml:space="preserve">егося в муниципальной собственности администрации сельского поселения Ульт-Ягун.</w:t>
      </w:r>
      <w:r>
        <w:rPr>
          <w:sz w:val="28"/>
          <w:szCs w:val="28"/>
        </w:rPr>
      </w:r>
    </w:p>
    <w:p>
      <w:pPr>
        <w:pStyle w:val="87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both"/>
      </w:pPr>
      <w:r>
        <w:rPr>
          <w:sz w:val="28"/>
          <w:szCs w:val="28"/>
        </w:rPr>
        <w:t xml:space="preserve">Ведущий экономист                                                                            С.А. Суходоева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28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1248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1248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88" w:hanging="1248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08" w:hanging="12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28" w:hanging="1248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02" w:hanging="288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20" w:hanging="288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41" w:hanging="288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61" w:hanging="288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82" w:hanging="288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03" w:hanging="288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23" w:hanging="288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44" w:hanging="288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65" w:hanging="288"/>
      </w:pPr>
      <w:rPr>
        <w:lang w:val="ru-RU" w:eastAsia="en-US" w:bidi="ar-SA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12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6" w:hanging="24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282" w:hanging="240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085" w:hanging="2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887" w:hanging="2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690" w:hanging="2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93" w:hanging="2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295" w:hanging="2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098" w:hanging="2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01" w:hanging="240"/>
      </w:pPr>
      <w:rPr>
        <w:lang w:val="ru-RU" w:eastAsia="en-US" w:bidi="ar-SA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28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6"/>
      <w:numFmt w:val="decimal"/>
      <w:isLgl w:val="false"/>
      <w:suff w:val="tab"/>
      <w:lvlText w:val="%1.%2."/>
      <w:lvlJc w:val="left"/>
      <w:pPr>
        <w:ind w:left="1068" w:hanging="360"/>
        <w:tabs>
          <w:tab w:val="num" w:pos="10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  <w:tabs>
          <w:tab w:val="num" w:pos="284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  <w:tabs>
          <w:tab w:val="num" w:pos="639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  <w:tabs>
          <w:tab w:val="num" w:pos="7464" w:leader="none"/>
        </w:tabs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9" w:hanging="281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02" w:hanging="30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2.%3."/>
      <w:lvlJc w:val="left"/>
      <w:pPr>
        <w:ind w:left="302" w:hanging="509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3">
      <w:start w:val="1"/>
      <w:numFmt w:val="decimal"/>
      <w:isLgl w:val="false"/>
      <w:suff w:val="tab"/>
      <w:lvlText w:val="%2.%3.%4."/>
      <w:lvlJc w:val="left"/>
      <w:pPr>
        <w:ind w:left="1610" w:hanging="60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582" w:hanging="60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69" w:hanging="60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56" w:hanging="60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544" w:hanging="60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531" w:hanging="600"/>
      </w:pPr>
      <w:rPr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6" w:hanging="636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30" w:hanging="180"/>
      </w:p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15"/>
  </w:num>
  <w:num w:numId="12">
    <w:abstractNumId w:val="2"/>
  </w:num>
  <w:num w:numId="13">
    <w:abstractNumId w:val="3"/>
  </w:num>
  <w:num w:numId="14">
    <w:abstractNumId w:val="16"/>
  </w:num>
  <w:num w:numId="15">
    <w:abstractNumId w:val="5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8">
    <w:abstractNumId w:val="10"/>
  </w:num>
  <w:num w:numId="19">
    <w:abstractNumId w:val="10"/>
  </w:num>
  <w:num w:numId="20">
    <w:abstractNumId w:val="12"/>
  </w:num>
  <w:num w:numId="21">
    <w:abstractNumId w:val="12"/>
    <w:lvlOverride w:ilvl="0">
      <w:startOverride w:val="1"/>
    </w:lvlOverride>
  </w:num>
  <w:num w:numId="22">
    <w:abstractNumId w:val="7"/>
  </w:num>
  <w:num w:numId="23">
    <w:abstractNumId w:val="4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rPr>
      <w:lang w:val="ru-RU" w:eastAsia="ru-RU" w:bidi="ar-SA"/>
    </w:rPr>
  </w:style>
  <w:style w:type="paragraph" w:styleId="880">
    <w:name w:val="Заголовок 1"/>
    <w:basedOn w:val="879"/>
    <w:next w:val="879"/>
    <w:link w:val="912"/>
    <w:uiPriority w:val="9"/>
    <w:qFormat/>
    <w:pPr>
      <w:ind w:firstLine="567"/>
      <w:keepNext/>
      <w:outlineLvl w:val="0"/>
    </w:pPr>
    <w:rPr>
      <w:b/>
      <w:sz w:val="28"/>
      <w:lang w:val="en-US" w:eastAsia="en-US"/>
    </w:rPr>
  </w:style>
  <w:style w:type="paragraph" w:styleId="881">
    <w:name w:val="Заголовок 2"/>
    <w:basedOn w:val="879"/>
    <w:next w:val="879"/>
    <w:link w:val="913"/>
    <w:uiPriority w:val="9"/>
    <w:qFormat/>
    <w:pPr>
      <w:ind w:firstLine="567"/>
      <w:jc w:val="center"/>
      <w:keepNext/>
      <w:outlineLvl w:val="1"/>
    </w:pPr>
    <w:rPr>
      <w:sz w:val="24"/>
      <w:lang w:val="en-US" w:eastAsia="en-US"/>
    </w:rPr>
  </w:style>
  <w:style w:type="paragraph" w:styleId="882">
    <w:name w:val="Заголовок 3"/>
    <w:basedOn w:val="879"/>
    <w:next w:val="879"/>
    <w:link w:val="879"/>
    <w:qFormat/>
    <w:pPr>
      <w:jc w:val="center"/>
      <w:keepNext/>
      <w:outlineLvl w:val="2"/>
    </w:pPr>
    <w:rPr>
      <w:sz w:val="24"/>
    </w:rPr>
  </w:style>
  <w:style w:type="paragraph" w:styleId="883">
    <w:name w:val="Заголовок 4"/>
    <w:basedOn w:val="879"/>
    <w:next w:val="879"/>
    <w:link w:val="879"/>
    <w:qFormat/>
    <w:pPr>
      <w:keepNext/>
      <w:outlineLvl w:val="3"/>
    </w:pPr>
    <w:rPr>
      <w:sz w:val="24"/>
    </w:rPr>
  </w:style>
  <w:style w:type="paragraph" w:styleId="884">
    <w:name w:val="Заголовок 5"/>
    <w:basedOn w:val="879"/>
    <w:next w:val="879"/>
    <w:link w:val="879"/>
    <w:qFormat/>
    <w:pPr>
      <w:keepNext/>
      <w:outlineLvl w:val="4"/>
    </w:pPr>
    <w:rPr>
      <w:sz w:val="32"/>
    </w:rPr>
  </w:style>
  <w:style w:type="paragraph" w:styleId="885">
    <w:name w:val="Заголовок 6"/>
    <w:basedOn w:val="879"/>
    <w:next w:val="879"/>
    <w:link w:val="879"/>
    <w:qFormat/>
    <w:pPr>
      <w:keepNext/>
      <w:outlineLvl w:val="5"/>
    </w:pPr>
    <w:rPr>
      <w:b/>
      <w:sz w:val="24"/>
    </w:rPr>
  </w:style>
  <w:style w:type="paragraph" w:styleId="886">
    <w:name w:val="Заголовок 7"/>
    <w:basedOn w:val="879"/>
    <w:next w:val="879"/>
    <w:link w:val="879"/>
    <w:qFormat/>
    <w:pPr>
      <w:ind w:left="6480" w:hanging="6480"/>
      <w:keepNext/>
      <w:outlineLvl w:val="6"/>
    </w:pPr>
    <w:rPr>
      <w:i/>
      <w:sz w:val="24"/>
    </w:rPr>
  </w:style>
  <w:style w:type="paragraph" w:styleId="887">
    <w:name w:val="Заголовок 8"/>
    <w:basedOn w:val="879"/>
    <w:next w:val="879"/>
    <w:link w:val="879"/>
    <w:qFormat/>
    <w:pPr>
      <w:jc w:val="right"/>
      <w:keepNext/>
      <w:outlineLvl w:val="7"/>
    </w:pPr>
    <w:rPr>
      <w:sz w:val="24"/>
    </w:rPr>
  </w:style>
  <w:style w:type="paragraph" w:styleId="888">
    <w:name w:val="Заголовок 9"/>
    <w:basedOn w:val="879"/>
    <w:next w:val="879"/>
    <w:link w:val="879"/>
    <w:qFormat/>
    <w:pPr>
      <w:jc w:val="center"/>
      <w:keepNext/>
      <w:outlineLvl w:val="8"/>
    </w:pPr>
    <w:rPr>
      <w:b/>
      <w:sz w:val="28"/>
    </w:rPr>
  </w:style>
  <w:style w:type="character" w:styleId="889">
    <w:name w:val="Основной шрифт абзаца"/>
    <w:next w:val="889"/>
    <w:link w:val="879"/>
    <w:semiHidden/>
  </w:style>
  <w:style w:type="table" w:styleId="890">
    <w:name w:val="Обычная таблица"/>
    <w:next w:val="890"/>
    <w:link w:val="879"/>
    <w:semiHidden/>
    <w:tblPr/>
  </w:style>
  <w:style w:type="numbering" w:styleId="891">
    <w:name w:val="Нет списка"/>
    <w:next w:val="891"/>
    <w:link w:val="879"/>
    <w:uiPriority w:val="99"/>
    <w:semiHidden/>
  </w:style>
  <w:style w:type="paragraph" w:styleId="892">
    <w:name w:val="Основной текст"/>
    <w:basedOn w:val="879"/>
    <w:next w:val="892"/>
    <w:link w:val="918"/>
    <w:uiPriority w:val="1"/>
    <w:qFormat/>
    <w:rPr>
      <w:sz w:val="28"/>
      <w:lang w:val="en-US" w:eastAsia="en-US"/>
    </w:rPr>
  </w:style>
  <w:style w:type="paragraph" w:styleId="893">
    <w:name w:val="Основной текст 2"/>
    <w:basedOn w:val="879"/>
    <w:next w:val="893"/>
    <w:link w:val="879"/>
    <w:rPr>
      <w:sz w:val="24"/>
    </w:rPr>
  </w:style>
  <w:style w:type="paragraph" w:styleId="894">
    <w:name w:val="Основной текст 3"/>
    <w:basedOn w:val="879"/>
    <w:next w:val="894"/>
    <w:link w:val="879"/>
    <w:pPr>
      <w:jc w:val="right"/>
    </w:pPr>
    <w:rPr>
      <w:sz w:val="24"/>
    </w:rPr>
  </w:style>
  <w:style w:type="paragraph" w:styleId="895">
    <w:name w:val="Схема документа"/>
    <w:basedOn w:val="879"/>
    <w:next w:val="895"/>
    <w:link w:val="879"/>
    <w:semiHidden/>
    <w:pPr>
      <w:shd w:val="clear" w:color="auto" w:fill="000080"/>
    </w:pPr>
    <w:rPr>
      <w:rFonts w:ascii="Tahoma" w:hAnsi="Tahoma"/>
    </w:rPr>
  </w:style>
  <w:style w:type="character" w:styleId="896">
    <w:name w:val="Гиперссылка"/>
    <w:next w:val="896"/>
    <w:link w:val="879"/>
    <w:uiPriority w:val="99"/>
    <w:rPr>
      <w:color w:val="0000ff"/>
      <w:u w:val="single"/>
    </w:rPr>
  </w:style>
  <w:style w:type="paragraph" w:styleId="897">
    <w:name w:val="Основной текст с отступом"/>
    <w:basedOn w:val="879"/>
    <w:next w:val="897"/>
    <w:link w:val="879"/>
    <w:pPr>
      <w:ind w:left="720"/>
    </w:pPr>
    <w:rPr>
      <w:sz w:val="28"/>
    </w:rPr>
  </w:style>
  <w:style w:type="paragraph" w:styleId="898">
    <w:name w:val="ConsPlusNormal"/>
    <w:next w:val="898"/>
    <w:link w:val="879"/>
    <w:pPr>
      <w:ind w:firstLine="720"/>
    </w:pPr>
    <w:rPr>
      <w:rFonts w:ascii="Arial" w:hAnsi="Arial" w:cs="Arial"/>
      <w:lang w:val="ru-RU" w:eastAsia="ru-RU" w:bidi="ar-SA"/>
    </w:rPr>
  </w:style>
  <w:style w:type="paragraph" w:styleId="899">
    <w:name w:val="ConsPlusTitle"/>
    <w:next w:val="899"/>
    <w:link w:val="879"/>
    <w:rPr>
      <w:rFonts w:ascii="Arial" w:hAnsi="Arial" w:cs="Arial"/>
      <w:b/>
      <w:bCs/>
      <w:lang w:val="ru-RU" w:eastAsia="ru-RU" w:bidi="ar-SA"/>
    </w:rPr>
  </w:style>
  <w:style w:type="table" w:styleId="900">
    <w:name w:val="Сетка таблицы"/>
    <w:basedOn w:val="890"/>
    <w:next w:val="900"/>
    <w:link w:val="879"/>
    <w:tblPr/>
  </w:style>
  <w:style w:type="paragraph" w:styleId="901">
    <w:name w:val="Текст выноски"/>
    <w:basedOn w:val="879"/>
    <w:next w:val="901"/>
    <w:link w:val="879"/>
    <w:semiHidden/>
    <w:rPr>
      <w:rFonts w:ascii="Tahoma" w:hAnsi="Tahoma" w:cs="Tahoma"/>
      <w:sz w:val="16"/>
      <w:szCs w:val="16"/>
    </w:rPr>
  </w:style>
  <w:style w:type="paragraph" w:styleId="902">
    <w:name w:val="empty"/>
    <w:basedOn w:val="879"/>
    <w:next w:val="902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03">
    <w:name w:val="s_16"/>
    <w:basedOn w:val="879"/>
    <w:next w:val="903"/>
    <w:link w:val="879"/>
    <w:pPr>
      <w:spacing w:before="100" w:beforeAutospacing="1" w:after="100" w:afterAutospacing="1"/>
    </w:pPr>
    <w:rPr>
      <w:sz w:val="24"/>
      <w:szCs w:val="24"/>
    </w:rPr>
  </w:style>
  <w:style w:type="character" w:styleId="904">
    <w:name w:val="Знак сноски"/>
    <w:next w:val="904"/>
    <w:link w:val="879"/>
    <w:uiPriority w:val="99"/>
    <w:rPr>
      <w:vertAlign w:val="superscript"/>
    </w:rPr>
  </w:style>
  <w:style w:type="paragraph" w:styleId="905">
    <w:name w:val=".FORMATTEXT"/>
    <w:next w:val="905"/>
    <w:link w:val="87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s_1"/>
    <w:basedOn w:val="879"/>
    <w:next w:val="906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07">
    <w:name w:val="s_3"/>
    <w:basedOn w:val="879"/>
    <w:next w:val="907"/>
    <w:link w:val="879"/>
    <w:pPr>
      <w:spacing w:before="100" w:beforeAutospacing="1" w:after="100" w:afterAutospacing="1"/>
    </w:pPr>
    <w:rPr>
      <w:sz w:val="24"/>
      <w:szCs w:val="24"/>
    </w:rPr>
  </w:style>
  <w:style w:type="table" w:styleId="908">
    <w:name w:val="Сетка таблицы1"/>
    <w:basedOn w:val="890"/>
    <w:next w:val="900"/>
    <w:link w:val="87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09">
    <w:name w:val="Сетка таблицы2"/>
    <w:basedOn w:val="890"/>
    <w:next w:val="900"/>
    <w:link w:val="879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10">
    <w:name w:val="Абзац списка Знак"/>
    <w:next w:val="910"/>
    <w:link w:val="911"/>
    <w:uiPriority w:val="34"/>
  </w:style>
  <w:style w:type="paragraph" w:styleId="911">
    <w:name w:val="Абзац списка"/>
    <w:basedOn w:val="879"/>
    <w:next w:val="911"/>
    <w:link w:val="910"/>
    <w:uiPriority w:val="34"/>
    <w:qFormat/>
    <w:pPr>
      <w:contextualSpacing/>
      <w:ind w:left="720"/>
      <w:spacing w:after="160" w:line="259" w:lineRule="auto"/>
    </w:pPr>
  </w:style>
  <w:style w:type="character" w:styleId="912">
    <w:name w:val="Заголовок 1 Знак"/>
    <w:next w:val="912"/>
    <w:link w:val="880"/>
    <w:uiPriority w:val="9"/>
    <w:rPr>
      <w:b/>
      <w:sz w:val="28"/>
    </w:rPr>
  </w:style>
  <w:style w:type="character" w:styleId="913">
    <w:name w:val="Заголовок 2 Знак"/>
    <w:next w:val="913"/>
    <w:link w:val="881"/>
    <w:uiPriority w:val="9"/>
    <w:rPr>
      <w:sz w:val="24"/>
    </w:rPr>
  </w:style>
  <w:style w:type="character" w:styleId="914">
    <w:name w:val="Просмотренная гиперссылка"/>
    <w:next w:val="914"/>
    <w:link w:val="879"/>
    <w:uiPriority w:val="99"/>
    <w:unhideWhenUsed/>
    <w:rPr>
      <w:color w:val="800080"/>
      <w:u w:val="single"/>
    </w:rPr>
  </w:style>
  <w:style w:type="paragraph" w:styleId="915">
    <w:name w:val="msonormal"/>
    <w:basedOn w:val="879"/>
    <w:next w:val="915"/>
    <w:link w:val="879"/>
    <w:pPr>
      <w:spacing w:before="100" w:beforeAutospacing="1" w:after="100" w:afterAutospacing="1"/>
    </w:pPr>
    <w:rPr>
      <w:sz w:val="24"/>
      <w:szCs w:val="24"/>
    </w:rPr>
  </w:style>
  <w:style w:type="paragraph" w:styleId="916">
    <w:name w:val="Заголовок"/>
    <w:basedOn w:val="879"/>
    <w:next w:val="916"/>
    <w:link w:val="917"/>
    <w:uiPriority w:val="10"/>
    <w:qFormat/>
    <w:pPr>
      <w:ind w:left="64" w:right="616"/>
      <w:jc w:val="center"/>
      <w:spacing w:before="74"/>
      <w:widowControl w:val="off"/>
    </w:pPr>
    <w:rPr>
      <w:sz w:val="36"/>
      <w:szCs w:val="36"/>
      <w:lang w:val="en-US" w:eastAsia="en-US"/>
    </w:rPr>
  </w:style>
  <w:style w:type="character" w:styleId="917">
    <w:name w:val="Заголовок Знак"/>
    <w:next w:val="917"/>
    <w:link w:val="916"/>
    <w:uiPriority w:val="10"/>
    <w:rPr>
      <w:sz w:val="36"/>
      <w:szCs w:val="36"/>
      <w:lang w:eastAsia="en-US"/>
    </w:rPr>
  </w:style>
  <w:style w:type="character" w:styleId="918">
    <w:name w:val="Основной текст Знак"/>
    <w:next w:val="918"/>
    <w:link w:val="892"/>
    <w:uiPriority w:val="1"/>
    <w:rPr>
      <w:sz w:val="28"/>
      <w:lang w:val="en-US"/>
    </w:rPr>
  </w:style>
  <w:style w:type="paragraph" w:styleId="919">
    <w:name w:val="Table Paragraph"/>
    <w:basedOn w:val="879"/>
    <w:next w:val="919"/>
    <w:link w:val="879"/>
    <w:uiPriority w:val="1"/>
    <w:qFormat/>
    <w:pPr>
      <w:widowControl w:val="off"/>
    </w:pPr>
    <w:rPr>
      <w:sz w:val="22"/>
      <w:szCs w:val="22"/>
      <w:lang w:eastAsia="en-US"/>
    </w:rPr>
  </w:style>
  <w:style w:type="character" w:styleId="920">
    <w:name w:val="Неразрешенное упоминание1"/>
    <w:next w:val="920"/>
    <w:link w:val="879"/>
    <w:uiPriority w:val="99"/>
    <w:semiHidden/>
    <w:rPr>
      <w:color w:val="605e5c"/>
      <w:shd w:val="clear" w:color="auto" w:fill="e1dfdd"/>
    </w:rPr>
  </w:style>
  <w:style w:type="table" w:styleId="921">
    <w:name w:val="Table Normal"/>
    <w:next w:val="921"/>
    <w:link w:val="879"/>
    <w:uiPriority w:val="2"/>
    <w:semiHidden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zemotdel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                           ФЕДЕРАЦИЯ</dc:title>
  <dc:creator>operator1</dc:creator>
  <cp:lastModifiedBy>User</cp:lastModifiedBy>
  <cp:revision>75</cp:revision>
  <dcterms:created xsi:type="dcterms:W3CDTF">2025-11-10T12:09:00Z</dcterms:created>
  <dcterms:modified xsi:type="dcterms:W3CDTF">2025-11-19T05:18:04Z</dcterms:modified>
  <cp:version>983040</cp:version>
</cp:coreProperties>
</file>